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rPr>
          <w:rFonts w:hint="eastAsia" w:ascii="黑体" w:hAnsi="宋体" w:eastAsia="黑体"/>
          <w:spacing w:val="-8"/>
          <w:sz w:val="32"/>
          <w:szCs w:val="32"/>
        </w:rPr>
      </w:pPr>
      <w:r>
        <w:rPr>
          <w:rFonts w:hint="eastAsia" w:ascii="黑体" w:hAnsi="宋体" w:eastAsia="黑体" w:cs="仿宋_GB2312"/>
          <w:color w:val="000000"/>
          <w:kern w:val="0"/>
          <w:sz w:val="32"/>
          <w:szCs w:val="32"/>
          <w:lang w:bidi="ar"/>
        </w:rPr>
        <w:t>附件3</w:t>
      </w:r>
    </w:p>
    <w:p>
      <w:pPr>
        <w:widowControl/>
        <w:shd w:val="clear" w:color="auto" w:fill="FCFCFC"/>
        <w:spacing w:after="156" w:afterLines="50" w:line="560" w:lineRule="exact"/>
        <w:jc w:val="center"/>
        <w:rPr>
          <w:rFonts w:hint="eastAsia" w:ascii="方正小标宋简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eastAsia="方正小标宋简体" w:cs="宋体"/>
          <w:color w:val="000000"/>
          <w:kern w:val="0"/>
          <w:sz w:val="44"/>
          <w:szCs w:val="44"/>
        </w:rPr>
        <w:t>机关事业单位在职人员参加考试申报审批表</w:t>
      </w:r>
    </w:p>
    <w:tbl>
      <w:tblPr>
        <w:tblStyle w:val="3"/>
        <w:tblW w:w="86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508"/>
        <w:gridCol w:w="692"/>
        <w:gridCol w:w="143"/>
        <w:gridCol w:w="406"/>
        <w:gridCol w:w="284"/>
        <w:gridCol w:w="309"/>
        <w:gridCol w:w="583"/>
        <w:gridCol w:w="306"/>
        <w:gridCol w:w="377"/>
        <w:gridCol w:w="342"/>
        <w:gridCol w:w="359"/>
        <w:gridCol w:w="664"/>
        <w:gridCol w:w="552"/>
        <w:gridCol w:w="603"/>
        <w:gridCol w:w="210"/>
        <w:gridCol w:w="1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出 生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年 月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pacing w:val="-10"/>
                <w:kern w:val="0"/>
                <w:sz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政  治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面  貌</w:t>
            </w:r>
          </w:p>
        </w:tc>
        <w:tc>
          <w:tcPr>
            <w:tcW w:w="1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参加工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34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4" w:hRule="atLeast"/>
          <w:jc w:val="center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全日制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普通高校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学历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毕业院校、系及专业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在  职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学历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毕业院校、系及专业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36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何时何种方式进入公务员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（参公、事业）队伍</w:t>
            </w:r>
          </w:p>
        </w:tc>
        <w:tc>
          <w:tcPr>
            <w:tcW w:w="49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身份证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号  码</w:t>
            </w:r>
          </w:p>
        </w:tc>
        <w:tc>
          <w:tcPr>
            <w:tcW w:w="24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pacing w:val="-10"/>
                <w:kern w:val="0"/>
                <w:sz w:val="24"/>
              </w:rPr>
              <w:t>现工作单位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及职务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通信地址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及 邮 编</w:t>
            </w:r>
          </w:p>
        </w:tc>
        <w:tc>
          <w:tcPr>
            <w:tcW w:w="44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联  系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电  话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报考单位及 职 务</w:t>
            </w:r>
          </w:p>
        </w:tc>
        <w:tc>
          <w:tcPr>
            <w:tcW w:w="740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7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录用时是否有</w:t>
            </w:r>
          </w:p>
          <w:p>
            <w:pPr>
              <w:widowControl/>
              <w:snapToGrid w:val="0"/>
              <w:ind w:right="-107" w:rightChars="-51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最低服务年限</w:t>
            </w:r>
          </w:p>
        </w:tc>
        <w:tc>
          <w:tcPr>
            <w:tcW w:w="15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最低服务年限</w:t>
            </w:r>
          </w:p>
          <w:p>
            <w:pPr>
              <w:widowControl/>
              <w:snapToGrid w:val="0"/>
              <w:ind w:firstLine="240" w:firstLineChars="10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期满时间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4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个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人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简</w:t>
            </w:r>
          </w:p>
          <w:p>
            <w:pPr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791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奖惩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791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历年年度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考核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结果</w:t>
            </w:r>
          </w:p>
        </w:tc>
        <w:tc>
          <w:tcPr>
            <w:tcW w:w="791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6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家庭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主要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成员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及主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要社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会关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系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称 谓</w:t>
            </w:r>
          </w:p>
        </w:tc>
        <w:tc>
          <w:tcPr>
            <w:tcW w:w="1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3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3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3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3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8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单位</w:t>
            </w: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91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5452" w:firstLineChars="2272"/>
              <w:jc w:val="left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（盖章）</w:t>
            </w:r>
          </w:p>
          <w:p>
            <w:pPr>
              <w:widowControl/>
              <w:snapToGrid w:val="0"/>
              <w:ind w:right="100"/>
              <w:jc w:val="right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4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主管部门意见</w:t>
            </w:r>
          </w:p>
        </w:tc>
        <w:tc>
          <w:tcPr>
            <w:tcW w:w="791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5452" w:firstLineChars="2272"/>
              <w:jc w:val="left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（盖章）</w:t>
            </w:r>
          </w:p>
          <w:p>
            <w:pPr>
              <w:widowControl/>
              <w:snapToGrid w:val="0"/>
              <w:ind w:right="100"/>
              <w:jc w:val="right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组织人事部门意见</w:t>
            </w:r>
          </w:p>
        </w:tc>
        <w:tc>
          <w:tcPr>
            <w:tcW w:w="791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5452" w:firstLineChars="2272"/>
              <w:jc w:val="left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5452" w:firstLineChars="2272"/>
              <w:jc w:val="left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5452" w:firstLineChars="2272"/>
              <w:jc w:val="left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（盖章）</w:t>
            </w:r>
          </w:p>
          <w:p>
            <w:pPr>
              <w:widowControl/>
              <w:snapToGrid w:val="0"/>
              <w:ind w:right="100"/>
              <w:jc w:val="right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91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560" w:lineRule="exact"/>
        <w:ind w:firstLine="120" w:firstLineChars="50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  <w:sectPr>
          <w:pgSz w:w="11906" w:h="16838"/>
          <w:pgMar w:top="1701" w:right="1474" w:bottom="1701" w:left="1588" w:header="851" w:footer="992" w:gutter="0"/>
          <w:pgNumType w:fmt="numberInDash" w:start="9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kern w:val="0"/>
          <w:sz w:val="24"/>
        </w:rPr>
        <w:t>本表一式三份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78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2018-12-14T07:30:59Z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