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36" w:rsidRDefault="00844D36" w:rsidP="00844D36">
      <w:pPr>
        <w:spacing w:line="500" w:lineRule="exac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附件2</w:t>
      </w:r>
    </w:p>
    <w:p w:rsidR="00844D36" w:rsidRDefault="00844D36" w:rsidP="00844D3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肥西县2018年下半年事业单位公开招聘工作人员岗位表</w:t>
      </w:r>
    </w:p>
    <w:p w:rsidR="00844D36" w:rsidRDefault="00844D36" w:rsidP="00844D36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Ind w:w="92" w:type="dxa"/>
        <w:tblLayout w:type="fixed"/>
        <w:tblLook w:val="0000"/>
      </w:tblPr>
      <w:tblGrid>
        <w:gridCol w:w="457"/>
        <w:gridCol w:w="759"/>
        <w:gridCol w:w="779"/>
        <w:gridCol w:w="936"/>
        <w:gridCol w:w="640"/>
        <w:gridCol w:w="3528"/>
        <w:gridCol w:w="999"/>
        <w:gridCol w:w="1297"/>
        <w:gridCol w:w="938"/>
        <w:gridCol w:w="938"/>
        <w:gridCol w:w="1763"/>
        <w:gridCol w:w="1840"/>
      </w:tblGrid>
      <w:tr w:rsidR="00844D36" w:rsidTr="008C0FBB">
        <w:trPr>
          <w:trHeight w:val="58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主管部门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               单位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                      代码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岗位条件和要求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考试科目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咨询电话</w:t>
            </w:r>
          </w:p>
        </w:tc>
      </w:tr>
      <w:tr w:rsidR="00844D36" w:rsidTr="008C0FBB">
        <w:trPr>
          <w:trHeight w:val="58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专业（专业代码）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科目2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844D36" w:rsidTr="008C0FBB">
        <w:trPr>
          <w:trHeight w:val="1482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县城市管理委员会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县城市管理行政执法大队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本科：会计学（120203K）、会计、财务管理（120204）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研究生：会计学（120201）、会计（1253）、企业管理（120202）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财会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0551-68859502</w:t>
            </w:r>
          </w:p>
        </w:tc>
      </w:tr>
      <w:tr w:rsidR="00844D36" w:rsidTr="008C0FBB">
        <w:trPr>
          <w:trHeight w:val="90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3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本科：法学（030101K）、法律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研究生：法学（0301）、法律（0351）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法律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7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本科：中国语言文学类（0501）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研究生：中国语言文学（0501）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154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本科：计算机科学与技术（080901）、软件工程（080902）、网络工程（080903）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研究生：计算机科学与技术（0812）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919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本科：建筑类（0828）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研究生：建筑学（0813）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44D36" w:rsidRDefault="00844D36" w:rsidP="00844D36">
      <w:pPr>
        <w:spacing w:line="20" w:lineRule="exact"/>
      </w:pPr>
      <w:r>
        <w:br w:type="page"/>
      </w:r>
    </w:p>
    <w:tbl>
      <w:tblPr>
        <w:tblW w:w="0" w:type="auto"/>
        <w:tblInd w:w="92" w:type="dxa"/>
        <w:tblLayout w:type="fixed"/>
        <w:tblLook w:val="0000"/>
      </w:tblPr>
      <w:tblGrid>
        <w:gridCol w:w="457"/>
        <w:gridCol w:w="759"/>
        <w:gridCol w:w="779"/>
        <w:gridCol w:w="936"/>
        <w:gridCol w:w="640"/>
        <w:gridCol w:w="3528"/>
        <w:gridCol w:w="999"/>
        <w:gridCol w:w="1297"/>
        <w:gridCol w:w="938"/>
        <w:gridCol w:w="938"/>
        <w:gridCol w:w="1763"/>
        <w:gridCol w:w="1840"/>
      </w:tblGrid>
      <w:tr w:rsidR="00844D36" w:rsidTr="008C0FBB">
        <w:trPr>
          <w:trHeight w:val="58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主管部门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               单位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                      代码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岗位条件和要求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考试科目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咨询电话</w:t>
            </w:r>
          </w:p>
        </w:tc>
      </w:tr>
      <w:tr w:rsidR="00844D36" w:rsidTr="008C0FBB">
        <w:trPr>
          <w:trHeight w:val="58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专业（专业代码）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科目2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844D36" w:rsidTr="008C0FBB">
        <w:trPr>
          <w:trHeight w:val="919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县城市管理委员会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县城市管理行政执法大队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本科：土木类（0810）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研究生：土木工程（0814）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126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本科：自然保护与环境生态类（0902）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研究生：农业资源利用（0903）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1219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本科：环境科学与工程类（0825）研究生：环境科学与工程（0830）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84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本科：园林（090502）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研究生：林学（0907）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979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216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县国土资源局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县国土资源局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本科：法学（030101K）、法律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研究生：法学（0301）、法律（0351）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30周岁及以下,具有研究生学历的年龄放宽至35周岁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法律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0551-68850750</w:t>
            </w:r>
          </w:p>
        </w:tc>
      </w:tr>
    </w:tbl>
    <w:p w:rsidR="00844D36" w:rsidRDefault="00844D36" w:rsidP="00844D36">
      <w:pPr>
        <w:spacing w:line="20" w:lineRule="exact"/>
      </w:pPr>
      <w:r>
        <w:br w:type="page"/>
      </w:r>
    </w:p>
    <w:tbl>
      <w:tblPr>
        <w:tblW w:w="0" w:type="auto"/>
        <w:tblInd w:w="92" w:type="dxa"/>
        <w:tblLayout w:type="fixed"/>
        <w:tblLook w:val="0000"/>
      </w:tblPr>
      <w:tblGrid>
        <w:gridCol w:w="457"/>
        <w:gridCol w:w="759"/>
        <w:gridCol w:w="779"/>
        <w:gridCol w:w="936"/>
        <w:gridCol w:w="640"/>
        <w:gridCol w:w="3528"/>
        <w:gridCol w:w="999"/>
        <w:gridCol w:w="1297"/>
        <w:gridCol w:w="938"/>
        <w:gridCol w:w="938"/>
        <w:gridCol w:w="1763"/>
        <w:gridCol w:w="1840"/>
      </w:tblGrid>
      <w:tr w:rsidR="00844D36" w:rsidTr="008C0FBB">
        <w:trPr>
          <w:trHeight w:val="58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主管部门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               单位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                      代码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岗位条件和要求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考试科目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咨询电话</w:t>
            </w:r>
          </w:p>
        </w:tc>
      </w:tr>
      <w:tr w:rsidR="00844D36" w:rsidTr="008C0FBB">
        <w:trPr>
          <w:trHeight w:val="58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专业（专业代码）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科目2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844D36" w:rsidTr="008C0FBB">
        <w:trPr>
          <w:trHeight w:val="2462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县国土资源局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县国土资源局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10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本科：土地资源管理（120404）、城乡规划（082802）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研究生：土地资源管理（120405）、城市规划（0853）、城市规划与设计（081303）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30周岁及以下,具有研究生学历的年龄放宽至35周岁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2434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本科：汉语言文学（050101）、 秘书学（050107T）、 应用语言学（050106T）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研究生：中国语言文学（0501）、新闻传播学（0503）、新闻与传播（0552）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30周岁及以下,具有研究生学历的年龄放宽至35周岁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261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30周岁及以下,具有研究生学历的年龄放宽至35周岁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44D36" w:rsidRDefault="00844D36" w:rsidP="00844D36">
      <w:pPr>
        <w:spacing w:line="20" w:lineRule="exact"/>
      </w:pPr>
      <w:r>
        <w:br w:type="page"/>
      </w:r>
    </w:p>
    <w:tbl>
      <w:tblPr>
        <w:tblW w:w="0" w:type="auto"/>
        <w:tblInd w:w="92" w:type="dxa"/>
        <w:tblLayout w:type="fixed"/>
        <w:tblLook w:val="0000"/>
      </w:tblPr>
      <w:tblGrid>
        <w:gridCol w:w="457"/>
        <w:gridCol w:w="759"/>
        <w:gridCol w:w="779"/>
        <w:gridCol w:w="936"/>
        <w:gridCol w:w="640"/>
        <w:gridCol w:w="3528"/>
        <w:gridCol w:w="999"/>
        <w:gridCol w:w="1297"/>
        <w:gridCol w:w="938"/>
        <w:gridCol w:w="938"/>
        <w:gridCol w:w="1763"/>
        <w:gridCol w:w="1840"/>
      </w:tblGrid>
      <w:tr w:rsidR="00844D36" w:rsidTr="008C0FBB">
        <w:trPr>
          <w:trHeight w:val="58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主管部门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               单位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                      代码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岗位条件和要求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考试科目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咨询电话</w:t>
            </w:r>
          </w:p>
        </w:tc>
      </w:tr>
      <w:tr w:rsidR="00844D36" w:rsidTr="008C0FBB">
        <w:trPr>
          <w:trHeight w:val="58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专业（专业代码）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科目2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844D36" w:rsidTr="008C0FBB">
        <w:trPr>
          <w:trHeight w:val="882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县医疗保障基金管理中心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县医疗保障基金管理中心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本科：医学（10）研究生：医学（10）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卫生基础知识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0551-68850269</w:t>
            </w:r>
          </w:p>
        </w:tc>
      </w:tr>
      <w:tr w:rsidR="00844D36" w:rsidTr="008C0FBB">
        <w:trPr>
          <w:trHeight w:val="1329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本科：计算机类（0809）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研究生：计算机科学与技术（0812）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1777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本科：会计学（120203K）、会计、财务管理（120204）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研究生：会计学（120201）、会计（1253）、企业管理（120202）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财会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204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县公共资源交易管理局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县公共资源交易管理局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本科：会计学（120203K）、会计、财务管理（120204）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研究生：会计学（120201）、会计（1253）、企业管理（120202）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财会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0551-68837388</w:t>
            </w:r>
          </w:p>
        </w:tc>
      </w:tr>
      <w:tr w:rsidR="00844D36" w:rsidTr="008C0FBB">
        <w:trPr>
          <w:trHeight w:val="17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县政务服务中心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县政务服务中心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本科：计算机科学与技术（080901）、软件工程（080902）、网络工程（080903）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研究生：计算机科学与技术（0812）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0551-68830998</w:t>
            </w:r>
          </w:p>
        </w:tc>
      </w:tr>
    </w:tbl>
    <w:p w:rsidR="00844D36" w:rsidRDefault="00844D36" w:rsidP="00844D36">
      <w:pPr>
        <w:spacing w:line="20" w:lineRule="exact"/>
      </w:pPr>
      <w:r>
        <w:br w:type="page"/>
      </w:r>
    </w:p>
    <w:tbl>
      <w:tblPr>
        <w:tblW w:w="0" w:type="auto"/>
        <w:tblInd w:w="92" w:type="dxa"/>
        <w:tblLayout w:type="fixed"/>
        <w:tblLook w:val="0000"/>
      </w:tblPr>
      <w:tblGrid>
        <w:gridCol w:w="457"/>
        <w:gridCol w:w="759"/>
        <w:gridCol w:w="779"/>
        <w:gridCol w:w="936"/>
        <w:gridCol w:w="640"/>
        <w:gridCol w:w="3528"/>
        <w:gridCol w:w="999"/>
        <w:gridCol w:w="1297"/>
        <w:gridCol w:w="938"/>
        <w:gridCol w:w="938"/>
        <w:gridCol w:w="1763"/>
        <w:gridCol w:w="1840"/>
      </w:tblGrid>
      <w:tr w:rsidR="00844D36" w:rsidTr="008C0FBB">
        <w:trPr>
          <w:trHeight w:val="58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主管部门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               单位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                      代码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岗位条件和要求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考试科目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咨询电话</w:t>
            </w:r>
          </w:p>
        </w:tc>
      </w:tr>
      <w:tr w:rsidR="00844D36" w:rsidTr="008C0FBB">
        <w:trPr>
          <w:trHeight w:val="58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专业（专业代码）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科目2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844D36" w:rsidTr="008C0FBB">
        <w:trPr>
          <w:trHeight w:val="24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县财政局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县财政局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本科：会计学（120203K）、会计、财务管理（120204）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研究生：会计学（120201）、会计（1253）、企业管理（120202）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30周岁及以下，具备相应专业技术职称中职以上的年龄放宽至35周岁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财会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</w:t>
            </w: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南镇财政所2人，丰乐镇财政所1人，官亭镇财政所1人，</w:t>
            </w:r>
            <w:proofErr w:type="gramStart"/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铭传乡财政</w:t>
            </w:r>
            <w:proofErr w:type="gramEnd"/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所1人；拟聘人员公示后按合成成绩从高分到低分由考生依次选择单位。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0551-68841091</w:t>
            </w:r>
          </w:p>
        </w:tc>
      </w:tr>
      <w:tr w:rsidR="00844D36" w:rsidTr="008C0FBB">
        <w:trPr>
          <w:trHeight w:val="85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县扶贫办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县扶贫办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0551-68855269</w:t>
            </w:r>
          </w:p>
        </w:tc>
      </w:tr>
      <w:tr w:rsidR="00844D36" w:rsidTr="008C0FBB">
        <w:trPr>
          <w:trHeight w:val="882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县招商局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县招商局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专业不限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0551-68841604</w:t>
            </w:r>
          </w:p>
        </w:tc>
      </w:tr>
      <w:tr w:rsidR="00844D36" w:rsidTr="008C0FBB">
        <w:trPr>
          <w:trHeight w:val="88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县林业和园林局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县林长制办公室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本科：林学（090501）、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研究生：林学（0907）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0551-68835006</w:t>
            </w:r>
          </w:p>
        </w:tc>
      </w:tr>
      <w:tr w:rsidR="00844D36" w:rsidTr="008C0FBB">
        <w:trPr>
          <w:trHeight w:val="729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181124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本科：园林（090502）、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研究生：林学（0907）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30周岁及以下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</w:t>
            </w:r>
          </w:p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知识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申论</w:t>
            </w:r>
            <w:proofErr w:type="gram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44D36" w:rsidTr="008C0FBB">
        <w:trPr>
          <w:trHeight w:val="63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58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36" w:rsidRDefault="00844D36" w:rsidP="008C0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92B23" w:rsidRPr="00844D36" w:rsidRDefault="00844D36" w:rsidP="00CB7549">
      <w:pPr>
        <w:spacing w:beforeLines="50"/>
        <w:ind w:left="684" w:hangingChars="300" w:hanging="684"/>
        <w:rPr>
          <w:spacing w:val="-6"/>
          <w:sz w:val="24"/>
        </w:rPr>
      </w:pPr>
      <w:r>
        <w:rPr>
          <w:rFonts w:hint="eastAsia"/>
          <w:spacing w:val="-6"/>
          <w:sz w:val="24"/>
        </w:rPr>
        <w:t>备注：岗位条件和要求中“专业</w:t>
      </w:r>
      <w:r>
        <w:rPr>
          <w:rFonts w:hint="eastAsia"/>
          <w:spacing w:val="-6"/>
          <w:sz w:val="24"/>
        </w:rPr>
        <w:t>(</w:t>
      </w:r>
      <w:r>
        <w:rPr>
          <w:rFonts w:hint="eastAsia"/>
          <w:spacing w:val="-6"/>
          <w:sz w:val="24"/>
        </w:rPr>
        <w:t>专业代码</w:t>
      </w:r>
      <w:r>
        <w:rPr>
          <w:rFonts w:hint="eastAsia"/>
          <w:spacing w:val="-6"/>
          <w:sz w:val="24"/>
        </w:rPr>
        <w:t>)</w:t>
      </w:r>
      <w:r>
        <w:rPr>
          <w:rFonts w:hint="eastAsia"/>
          <w:spacing w:val="-6"/>
          <w:sz w:val="24"/>
        </w:rPr>
        <w:t>”主要依据国家教育部</w:t>
      </w:r>
      <w:r>
        <w:rPr>
          <w:rFonts w:hint="eastAsia"/>
          <w:spacing w:val="-6"/>
          <w:sz w:val="24"/>
        </w:rPr>
        <w:t>2012</w:t>
      </w:r>
      <w:r>
        <w:rPr>
          <w:rFonts w:hint="eastAsia"/>
          <w:spacing w:val="-6"/>
          <w:sz w:val="24"/>
        </w:rPr>
        <w:t>年公布的《普通高等学校本科专业目录》等专业（学科）指导目录或研究生专业参考目录设置。</w:t>
      </w:r>
    </w:p>
    <w:sectPr w:rsidR="00592B23" w:rsidRPr="00844D36" w:rsidSect="00CB7549">
      <w:pgSz w:w="16838" w:h="11906" w:orient="landscape"/>
      <w:pgMar w:top="1134" w:right="1134" w:bottom="1418" w:left="1134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4F" w:rsidRDefault="0099074F" w:rsidP="00844D36">
      <w:r>
        <w:separator/>
      </w:r>
    </w:p>
  </w:endnote>
  <w:endnote w:type="continuationSeparator" w:id="0">
    <w:p w:rsidR="0099074F" w:rsidRDefault="0099074F" w:rsidP="00844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4F" w:rsidRDefault="0099074F" w:rsidP="00844D36">
      <w:r>
        <w:separator/>
      </w:r>
    </w:p>
  </w:footnote>
  <w:footnote w:type="continuationSeparator" w:id="0">
    <w:p w:rsidR="0099074F" w:rsidRDefault="0099074F" w:rsidP="00844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D36"/>
    <w:rsid w:val="000417F9"/>
    <w:rsid w:val="00592B23"/>
    <w:rsid w:val="005D623B"/>
    <w:rsid w:val="00844D36"/>
    <w:rsid w:val="0099074F"/>
    <w:rsid w:val="00B7282D"/>
    <w:rsid w:val="00BD0C9B"/>
    <w:rsid w:val="00CB7549"/>
    <w:rsid w:val="00F1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D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D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2605</Characters>
  <Application>Microsoft Office Word</Application>
  <DocSecurity>0</DocSecurity>
  <Lines>21</Lines>
  <Paragraphs>6</Paragraphs>
  <ScaleCrop>false</ScaleCrop>
  <Company>微软中国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2018-12-05T01:24:00Z</dcterms:created>
  <dcterms:modified xsi:type="dcterms:W3CDTF">2018-12-05T02:11:00Z</dcterms:modified>
</cp:coreProperties>
</file>