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right="0" w:firstLine="321" w:firstLineChars="100"/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/>
        </w:rPr>
        <w:t>2018年宁陵县公开招聘派遣制社区矫正工作人员报名表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W w:w="8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735"/>
        <w:gridCol w:w="187"/>
        <w:gridCol w:w="638"/>
        <w:gridCol w:w="288"/>
        <w:gridCol w:w="1077"/>
        <w:gridCol w:w="255"/>
        <w:gridCol w:w="1073"/>
        <w:gridCol w:w="352"/>
        <w:gridCol w:w="1095"/>
        <w:gridCol w:w="1885"/>
      </w:tblGrid>
      <w:tr>
        <w:trPr>
          <w:trHeight w:val="56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姓 名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性 别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出生年月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805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籍 贯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民 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545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学 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学 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普通话等级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553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毕业时间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765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职   称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资格证书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765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现工作单位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参加工作时间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765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人事代理机构或临时单位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身份证号码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765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住   址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765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3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身 高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765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受奖励情况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2255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学习及工作简历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rPr>
          <w:trHeight w:val="1544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本人承诺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报名人（签名）：</w:t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    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年</w:t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月</w:t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日</w:t>
            </w:r>
          </w:p>
        </w:tc>
      </w:tr>
      <w:tr>
        <w:trPr>
          <w:trHeight w:val="1544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资格审查意见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初审：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签名：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年</w:t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月</w:t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日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复审：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签名：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年</w:t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月</w:t>
            </w:r>
            <w: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1"/>
                <w:lang w:val="en-US" w:eastAsia="zh-CN"/>
              </w:rPr>
              <w:t>日</w:t>
            </w:r>
          </w:p>
        </w:tc>
      </w:tr>
    </w:tbl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2018-11-06T09:36:00Z</dcterms:created>
  <dc:creator>Administrator</dc:creator>
  <cp:lastPrinted>2018-11-13T09:05:00Z</cp:lastPrinted>
  <dcterms:modified xsi:type="dcterms:W3CDTF">2018-11-15T00:20:10Z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