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2：</w:t>
      </w:r>
    </w:p>
    <w:p>
      <w:pPr>
        <w:spacing w:line="560" w:lineRule="exact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“硕博引进计划”选聘院校（学科）名单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ascii="楷体_GB2312" w:hAnsi="宋体" w:eastAsia="楷体_GB2312" w:cs="宋体"/>
          <w:kern w:val="0"/>
        </w:rPr>
        <w:t>{</w:t>
      </w:r>
      <w:r>
        <w:rPr>
          <w:rFonts w:hint="eastAsia" w:ascii="楷体_GB2312" w:hAnsi="宋体" w:eastAsia="楷体_GB2312" w:cs="宋体"/>
          <w:kern w:val="0"/>
        </w:rPr>
        <w:t>范围参照教育部“双一流”院校（学科）</w:t>
      </w:r>
      <w:r>
        <w:rPr>
          <w:rFonts w:ascii="楷体_GB2312" w:hAnsi="宋体" w:eastAsia="楷体_GB2312" w:cs="宋体"/>
          <w:kern w:val="0"/>
        </w:rPr>
        <w:t>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</w:t>
      </w:r>
      <w:r>
        <w:rPr>
          <w:rFonts w:ascii="黑体" w:hAnsi="黑体" w:eastAsia="黑体" w:cs="黑体"/>
        </w:rPr>
        <w:t>A</w:t>
      </w:r>
      <w:r>
        <w:rPr>
          <w:rFonts w:hint="eastAsia" w:ascii="黑体" w:hAnsi="黑体" w:eastAsia="黑体" w:cs="黑体"/>
        </w:rPr>
        <w:t>类院校（按学校代码排序）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北京大学、中国人民大学、清华大学、北京航空航天大学、北京理工大</w:t>
      </w:r>
      <w:bookmarkStart w:id="0" w:name="_GoBack"/>
      <w:bookmarkEnd w:id="0"/>
      <w:r>
        <w:rPr>
          <w:rFonts w:hint="eastAsia" w:ascii="仿宋_GB2312" w:eastAsia="仿宋_GB2312"/>
          <w:kern w:val="0"/>
        </w:rPr>
        <w:t>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、“一流大学”建设</w:t>
      </w:r>
      <w:r>
        <w:rPr>
          <w:rFonts w:ascii="黑体" w:hAnsi="黑体" w:eastAsia="黑体" w:cs="黑体"/>
        </w:rPr>
        <w:t>B</w:t>
      </w:r>
      <w:r>
        <w:rPr>
          <w:rFonts w:hint="eastAsia" w:ascii="黑体" w:hAnsi="黑体" w:eastAsia="黑体" w:cs="黑体"/>
        </w:rPr>
        <w:t>类院校和学科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center"/>
        <w:rPr>
          <w:rFonts w:ascii="宋体" w:cs="华文中宋"/>
          <w:kern w:val="0"/>
          <w:sz w:val="44"/>
          <w:szCs w:val="44"/>
        </w:rPr>
      </w:pPr>
      <w:r>
        <w:br w:type="page"/>
      </w:r>
      <w:r>
        <w:rPr>
          <w:rFonts w:ascii="宋体" w:hAnsi="宋体" w:cs="华文中宋"/>
          <w:kern w:val="0"/>
          <w:sz w:val="44"/>
          <w:szCs w:val="44"/>
        </w:rPr>
        <w:t>2018</w:t>
      </w:r>
      <w:r>
        <w:rPr>
          <w:rFonts w:hint="eastAsia" w:ascii="宋体" w:hAnsi="宋体" w:cs="华文中宋"/>
          <w:kern w:val="0"/>
          <w:sz w:val="44"/>
          <w:szCs w:val="44"/>
        </w:rPr>
        <w:t>年泰晤士报</w:t>
      </w:r>
    </w:p>
    <w:p>
      <w:pPr>
        <w:spacing w:line="560" w:lineRule="exact"/>
        <w:jc w:val="center"/>
        <w:rPr>
          <w:rFonts w:ascii="宋体" w:cs="华文中宋"/>
          <w:kern w:val="0"/>
          <w:sz w:val="44"/>
          <w:szCs w:val="44"/>
        </w:rPr>
      </w:pPr>
      <w:r>
        <w:rPr>
          <w:rFonts w:hint="eastAsia" w:ascii="宋体" w:hAnsi="宋体" w:cs="华文中宋"/>
          <w:kern w:val="0"/>
          <w:sz w:val="44"/>
          <w:szCs w:val="44"/>
        </w:rPr>
        <w:t>世界大学排名前</w:t>
      </w:r>
      <w:r>
        <w:rPr>
          <w:rFonts w:ascii="宋体" w:hAnsi="宋体" w:cs="华文中宋"/>
          <w:kern w:val="0"/>
          <w:sz w:val="44"/>
          <w:szCs w:val="44"/>
        </w:rPr>
        <w:t>300</w:t>
      </w:r>
      <w:r>
        <w:rPr>
          <w:rFonts w:hint="eastAsia" w:ascii="宋体" w:hAnsi="宋体" w:cs="华文中宋"/>
          <w:kern w:val="0"/>
          <w:sz w:val="44"/>
          <w:szCs w:val="44"/>
        </w:rPr>
        <w:t>名院校名单</w:t>
      </w:r>
    </w:p>
    <w:p>
      <w:pPr>
        <w:spacing w:line="580" w:lineRule="exact"/>
      </w:pPr>
    </w:p>
    <w:tbl>
      <w:tblPr>
        <w:tblStyle w:val="7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国家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8"/>
                <w:szCs w:val="28"/>
              </w:rPr>
              <w:t>香港大学</w:t>
            </w:r>
            <w:r>
              <w:rPr>
                <w:rFonts w:hint="eastAsia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C17"/>
    <w:rsid w:val="00002AE6"/>
    <w:rsid w:val="00140AEB"/>
    <w:rsid w:val="001E5D12"/>
    <w:rsid w:val="00204AAD"/>
    <w:rsid w:val="002C16EB"/>
    <w:rsid w:val="002E3A9D"/>
    <w:rsid w:val="00335530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05719"/>
    <w:rsid w:val="00A377A0"/>
    <w:rsid w:val="00B25F73"/>
    <w:rsid w:val="00C10D9C"/>
    <w:rsid w:val="00C7707F"/>
    <w:rsid w:val="00C84C4E"/>
    <w:rsid w:val="00CC43F8"/>
    <w:rsid w:val="00CE3E54"/>
    <w:rsid w:val="00E074B1"/>
    <w:rsid w:val="00E7378B"/>
    <w:rsid w:val="00F41FEB"/>
    <w:rsid w:val="00F47D3C"/>
    <w:rsid w:val="00F528A6"/>
    <w:rsid w:val="00FE7C17"/>
    <w:rsid w:val="1CB237E6"/>
    <w:rsid w:val="249543E7"/>
    <w:rsid w:val="3DB572E8"/>
    <w:rsid w:val="3E51154B"/>
    <w:rsid w:val="406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1598</Words>
  <Characters>9112</Characters>
  <Lines>0</Lines>
  <Paragraphs>0</Paragraphs>
  <TotalTime>17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Administrator</cp:lastModifiedBy>
  <cp:lastPrinted>2018-07-02T08:41:00Z</cp:lastPrinted>
  <dcterms:modified xsi:type="dcterms:W3CDTF">2018-10-17T06:36:28Z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