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3D" w:rsidRPr="00E5373D" w:rsidRDefault="00E5373D" w:rsidP="00E5373D">
      <w:pPr>
        <w:widowControl/>
        <w:spacing w:line="444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373D">
        <w:rPr>
          <w:rFonts w:ascii="宋体" w:eastAsia="宋体" w:hAnsi="宋体" w:cs="宋体"/>
          <w:kern w:val="0"/>
          <w:sz w:val="17"/>
          <w:szCs w:val="17"/>
        </w:rPr>
        <w:t>附件1：</w:t>
      </w:r>
    </w:p>
    <w:p w:rsidR="00E5373D" w:rsidRPr="00E5373D" w:rsidRDefault="00E5373D" w:rsidP="00E5373D">
      <w:pPr>
        <w:widowControl/>
        <w:spacing w:line="43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5373D">
        <w:rPr>
          <w:rFonts w:ascii="宋体" w:eastAsia="宋体" w:hAnsi="宋体" w:cs="宋体" w:hint="eastAsia"/>
          <w:kern w:val="0"/>
          <w:sz w:val="17"/>
          <w:szCs w:val="17"/>
        </w:rPr>
        <w:t>定兴县招聘义务教育学校劳务派遣教师报名登记表</w:t>
      </w:r>
    </w:p>
    <w:p w:rsidR="00E5373D" w:rsidRPr="00E5373D" w:rsidRDefault="00E5373D" w:rsidP="00E537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373D">
        <w:rPr>
          <w:rFonts w:ascii="宋体" w:eastAsia="宋体" w:hAnsi="宋体" w:cs="宋体"/>
          <w:kern w:val="0"/>
          <w:sz w:val="17"/>
          <w:szCs w:val="17"/>
        </w:rPr>
        <w:t>应聘职位代码：                        应聘职位：</w:t>
      </w:r>
      <w:r w:rsidRPr="00E5373D">
        <w:rPr>
          <w:rFonts w:ascii="宋体" w:eastAsia="宋体" w:hAnsi="宋体" w:cs="宋体"/>
          <w:kern w:val="0"/>
          <w:sz w:val="24"/>
          <w:szCs w:val="24"/>
        </w:rPr>
        <w:t>                          </w:t>
      </w:r>
    </w:p>
    <w:tbl>
      <w:tblPr>
        <w:tblW w:w="8124" w:type="dxa"/>
        <w:tblCellMar>
          <w:left w:w="0" w:type="dxa"/>
          <w:right w:w="0" w:type="dxa"/>
        </w:tblCellMar>
        <w:tblLook w:val="04A0"/>
      </w:tblPr>
      <w:tblGrid>
        <w:gridCol w:w="913"/>
        <w:gridCol w:w="430"/>
        <w:gridCol w:w="617"/>
        <w:gridCol w:w="1099"/>
        <w:gridCol w:w="641"/>
        <w:gridCol w:w="813"/>
        <w:gridCol w:w="477"/>
        <w:gridCol w:w="486"/>
        <w:gridCol w:w="388"/>
        <w:gridCol w:w="1141"/>
        <w:gridCol w:w="1469"/>
      </w:tblGrid>
      <w:tr w:rsidR="00E5373D" w:rsidRPr="00E5373D" w:rsidTr="00E5373D">
        <w:trPr>
          <w:trHeight w:val="504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4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66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88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492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普通话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492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联系电话（重要）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972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个人简历（含工作经历）</w:t>
            </w:r>
          </w:p>
        </w:tc>
        <w:tc>
          <w:tcPr>
            <w:tcW w:w="65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1044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5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4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65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1368"/>
        </w:trPr>
        <w:tc>
          <w:tcPr>
            <w:tcW w:w="75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/>
                <w:kern w:val="0"/>
                <w:sz w:val="17"/>
                <w:szCs w:val="17"/>
              </w:rPr>
              <w:t>本人声明：上述填写内容真实完整，提供的报考资料原件和复印件齐全真实。如有不实，本人承担一切责任，并放弃招聘资格。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    </w:t>
            </w:r>
          </w:p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                      报考人（签字）：</w:t>
            </w: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br/>
              <w:t>                                                                 2018年 月  日</w:t>
            </w:r>
          </w:p>
        </w:tc>
      </w:tr>
      <w:tr w:rsidR="00E5373D" w:rsidRPr="00E5373D" w:rsidTr="00E5373D">
        <w:trPr>
          <w:trHeight w:val="17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保定博爱人力资源有限公司意见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ind w:firstLine="28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审核人：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ind w:firstLine="7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2018年   月  日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定兴县人社或教育部门意见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ind w:firstLine="3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审核人：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ind w:firstLine="7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2018年    月  日</w:t>
            </w:r>
          </w:p>
        </w:tc>
      </w:tr>
      <w:tr w:rsidR="00E5373D" w:rsidRPr="00E5373D" w:rsidTr="00E5373D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E5373D" w:rsidRPr="00E5373D" w:rsidRDefault="00E5373D" w:rsidP="00E5373D">
      <w:pPr>
        <w:widowControl/>
        <w:spacing w:line="372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373D">
        <w:rPr>
          <w:rFonts w:ascii="宋体" w:eastAsia="宋体" w:hAnsi="宋体" w:cs="宋体"/>
          <w:kern w:val="0"/>
          <w:sz w:val="18"/>
          <w:szCs w:val="18"/>
        </w:rPr>
        <w:t>附件2：</w:t>
      </w:r>
    </w:p>
    <w:p w:rsidR="00E5373D" w:rsidRPr="00E5373D" w:rsidRDefault="00E5373D" w:rsidP="00E5373D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5373D">
        <w:rPr>
          <w:rFonts w:ascii="宋体" w:eastAsia="宋体" w:hAnsi="宋体" w:cs="宋体"/>
          <w:kern w:val="0"/>
          <w:sz w:val="17"/>
          <w:szCs w:val="17"/>
        </w:rPr>
        <w:t>定兴县招聘义务教育学校劳务派遣教师岗位设置表</w:t>
      </w:r>
    </w:p>
    <w:tbl>
      <w:tblPr>
        <w:tblW w:w="8124" w:type="dxa"/>
        <w:tblCellMar>
          <w:left w:w="0" w:type="dxa"/>
          <w:right w:w="0" w:type="dxa"/>
        </w:tblCellMar>
        <w:tblLook w:val="04A0"/>
      </w:tblPr>
      <w:tblGrid>
        <w:gridCol w:w="1251"/>
        <w:gridCol w:w="1269"/>
        <w:gridCol w:w="2273"/>
        <w:gridCol w:w="1498"/>
        <w:gridCol w:w="1833"/>
      </w:tblGrid>
      <w:tr w:rsidR="00E5373D" w:rsidRPr="00E5373D" w:rsidTr="00E5373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招聘学段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招聘岗位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备注</w:t>
            </w: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/>
                <w:kern w:val="0"/>
                <w:sz w:val="17"/>
                <w:szCs w:val="17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39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181人</w:t>
            </w:r>
          </w:p>
        </w:tc>
      </w:tr>
    </w:tbl>
    <w:p w:rsidR="00E5373D" w:rsidRPr="00E5373D" w:rsidRDefault="00E5373D" w:rsidP="00E5373D">
      <w:pPr>
        <w:widowControl/>
        <w:spacing w:line="444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124" w:type="dxa"/>
        <w:tblCellMar>
          <w:left w:w="0" w:type="dxa"/>
          <w:right w:w="0" w:type="dxa"/>
        </w:tblCellMar>
        <w:tblLook w:val="04A0"/>
      </w:tblPr>
      <w:tblGrid>
        <w:gridCol w:w="436"/>
        <w:gridCol w:w="246"/>
        <w:gridCol w:w="859"/>
        <w:gridCol w:w="442"/>
        <w:gridCol w:w="246"/>
        <w:gridCol w:w="716"/>
        <w:gridCol w:w="246"/>
        <w:gridCol w:w="359"/>
        <w:gridCol w:w="246"/>
        <w:gridCol w:w="573"/>
        <w:gridCol w:w="246"/>
        <w:gridCol w:w="1677"/>
        <w:gridCol w:w="480"/>
        <w:gridCol w:w="1352"/>
      </w:tblGrid>
      <w:tr w:rsidR="00E5373D" w:rsidRPr="00E5373D" w:rsidTr="00E5373D">
        <w:trPr>
          <w:trHeight w:val="480"/>
        </w:trPr>
        <w:tc>
          <w:tcPr>
            <w:tcW w:w="114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32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附件3：              </w:t>
            </w:r>
          </w:p>
          <w:p w:rsidR="00E5373D" w:rsidRPr="00E5373D" w:rsidRDefault="00E5373D" w:rsidP="00E5373D">
            <w:pPr>
              <w:widowControl/>
              <w:wordWrap w:val="0"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/>
                <w:kern w:val="0"/>
                <w:sz w:val="17"/>
                <w:szCs w:val="17"/>
              </w:rPr>
              <w:t>招聘计划及条件一览表</w:t>
            </w:r>
          </w:p>
        </w:tc>
      </w:tr>
      <w:tr w:rsidR="00E5373D" w:rsidRPr="00E5373D" w:rsidTr="00E5373D">
        <w:trPr>
          <w:trHeight w:val="27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序号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招聘岗位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6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招聘条件</w:t>
            </w:r>
          </w:p>
        </w:tc>
      </w:tr>
      <w:tr w:rsidR="00E5373D" w:rsidRPr="00E5373D" w:rsidTr="00E5373D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学历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专业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其它条件</w:t>
            </w:r>
          </w:p>
        </w:tc>
      </w:tr>
      <w:tr w:rsidR="00E5373D" w:rsidRPr="00E5373D" w:rsidTr="00E5373D">
        <w:trPr>
          <w:trHeight w:val="8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定兴二中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肖村中学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高里中学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贤寓中学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定兴四中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柳卓中学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lastRenderedPageBreak/>
              <w:t>天宫寺中学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小朱庄中学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北田中学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固城中学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定兴二中南校区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lastRenderedPageBreak/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初中语文教师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汉语言文学教育、汉语言文学、汉语言、对外汉语、汉语、汉语国际教育、中国文学、古典文学、语文教育、中国语言文学、应用语言学、古典文献学等。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40" w:lineRule="atLeast"/>
              <w:ind w:firstLine="3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1.符合招聘岗位所需教师资格、学历（毕业证、毕业生派遣证或报到证）、专业和</w:t>
            </w: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lastRenderedPageBreak/>
              <w:t>技能条件。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ind w:firstLine="3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具有全日制本科及以上学历；或初始学历为全日制专科毕业，后取得本科学历；所学专业与招聘学科一致或相近。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ind w:firstLine="3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2.语文教师岗位须具备普通话二级甲等及以上水平，其他岗位普通话等级为二级乙等及以上。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ind w:left="252" w:firstLine="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3.年龄在35周岁以下（1983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年9月21日及以后出生）。</w:t>
            </w:r>
          </w:p>
          <w:p w:rsidR="00E5373D" w:rsidRPr="00E5373D" w:rsidRDefault="00E5373D" w:rsidP="00E5373D">
            <w:pPr>
              <w:widowControl/>
              <w:wordWrap w:val="0"/>
              <w:spacing w:line="240" w:lineRule="atLeast"/>
              <w:ind w:firstLine="3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4.不具备教师资格者，录用后必须在两年内取得相应教师资格，否则予以解聘</w:t>
            </w:r>
            <w:r w:rsidRPr="00E537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E5373D" w:rsidRPr="00E5373D" w:rsidTr="00E5373D">
        <w:trPr>
          <w:trHeight w:val="6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初中数学教师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数学与应用数学、应用数学、基础数学、数学教育、数学、信息与计算科学、数理基础科学等。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44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初中英语教师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英语、英语教育、应用英语、商务英语、旅游英语等。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64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初中物理教师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物理学、物理教育、应用物理学、材料物理、核物理、理论物理学、工程物理、综合理科教育、声学、工程力学等。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8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1105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初中化学教师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化学、化学教育、有机化学、高分子化学、化学工程、化学工艺、材料化学、应用化学、化学生物学、分子科学与工程、化学工程与工艺等。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6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初中政治教师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政治学、政治学与行政学、思想政治教育、政治教育、哲学、哲学教育、经济学与哲学等。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3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1107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初中历史教师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历史学、历史教育等专业。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34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1108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初中地理教师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地理学、地理教育等专业。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44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1109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初中音乐教师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音乐学、音乐教育、音乐表演、舞蹈学等。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44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1000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初中美术教师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美术学、工艺美术、美术教育、艺术设计等。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63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初中体育教师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体育教育、运动人体科学、运动训练、社会体育、民族传统体育、竞技体育、体育服务与管理、体育保健等。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480"/>
        </w:trPr>
        <w:tc>
          <w:tcPr>
            <w:tcW w:w="114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附件3：</w:t>
            </w:r>
            <w:r w:rsidRPr="00E5373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</w:t>
            </w:r>
          </w:p>
          <w:p w:rsidR="00E5373D" w:rsidRPr="00E5373D" w:rsidRDefault="00E5373D" w:rsidP="00E53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      </w:t>
            </w:r>
            <w:r w:rsidRPr="00E5373D">
              <w:rPr>
                <w:rFonts w:ascii="宋体" w:eastAsia="宋体" w:hAnsi="宋体" w:cs="宋体"/>
                <w:kern w:val="0"/>
                <w:sz w:val="17"/>
                <w:szCs w:val="17"/>
              </w:rPr>
              <w:t>招聘小学幼儿园教师岗位设置一览表</w:t>
            </w:r>
          </w:p>
        </w:tc>
      </w:tr>
      <w:tr w:rsidR="00E5373D" w:rsidRPr="00E5373D" w:rsidTr="00E5373D">
        <w:trPr>
          <w:trHeight w:val="468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序号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招聘岗位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招聘</w:t>
            </w:r>
          </w:p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人数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招聘条件</w:t>
            </w:r>
          </w:p>
        </w:tc>
      </w:tr>
      <w:tr w:rsidR="00E5373D" w:rsidRPr="00E5373D" w:rsidTr="00E5373D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学历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专业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其它条件</w:t>
            </w:r>
          </w:p>
        </w:tc>
      </w:tr>
      <w:tr w:rsidR="00E5373D" w:rsidRPr="00E5373D" w:rsidTr="00E5373D">
        <w:trPr>
          <w:trHeight w:val="87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东落堡乡小学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高里乡小学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贤寓镇小学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lastRenderedPageBreak/>
              <w:t>姚村镇小学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张家庄乡小学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固城镇小学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肖村乡小学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北河镇小学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柳卓乡小学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杨村乡小学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北田乡小学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北南蔡乡小学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天宫寺镇小学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李郁庄乡小学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小朱庄镇小学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实验小学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第二实验小学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ind w:firstLine="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第三实验小学</w:t>
            </w:r>
          </w:p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lastRenderedPageBreak/>
              <w:t>1201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小学语文教师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专科及以上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不限专业</w:t>
            </w:r>
          </w:p>
        </w:tc>
        <w:tc>
          <w:tcPr>
            <w:tcW w:w="249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28" w:lineRule="atLeast"/>
              <w:ind w:firstLine="3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1.符合招聘岗位所需教师资格、学历（毕业证、毕业生派遣证或报到证）、专业和技能条件。</w:t>
            </w:r>
          </w:p>
          <w:p w:rsidR="00E5373D" w:rsidRPr="00E5373D" w:rsidRDefault="00E5373D" w:rsidP="00E5373D">
            <w:pPr>
              <w:widowControl/>
              <w:wordWrap w:val="0"/>
              <w:spacing w:line="228" w:lineRule="atLeast"/>
              <w:ind w:firstLine="3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在定兴县公办学</w:t>
            </w: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lastRenderedPageBreak/>
              <w:t>校任教、全日制中等专业学校毕业、后取得专科及以上学历的定兴户籍顶岗教师，须提交所在学校出具加盖单位公章和校长签字、任教一年以上的证明。其他考生须具有全日制大专及以上学历。</w:t>
            </w:r>
          </w:p>
          <w:p w:rsidR="00E5373D" w:rsidRPr="00E5373D" w:rsidRDefault="00E5373D" w:rsidP="00E5373D">
            <w:pPr>
              <w:widowControl/>
              <w:wordWrap w:val="0"/>
              <w:spacing w:line="228" w:lineRule="atLeast"/>
              <w:ind w:firstLine="3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2.音乐、体育、美术、英语、信息技术学科和幼儿教师要求所学专业与招聘学科一致。</w:t>
            </w:r>
          </w:p>
          <w:p w:rsidR="00E5373D" w:rsidRPr="00E5373D" w:rsidRDefault="00E5373D" w:rsidP="00E5373D">
            <w:pPr>
              <w:widowControl/>
              <w:wordWrap w:val="0"/>
              <w:spacing w:line="228" w:lineRule="atLeast"/>
              <w:ind w:firstLine="3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3.语文教师岗位须具备普通话二级甲等及以上水平，其他岗位普通话等级为二级乙等及以上。</w:t>
            </w:r>
          </w:p>
          <w:p w:rsidR="00E5373D" w:rsidRPr="00E5373D" w:rsidRDefault="00E5373D" w:rsidP="00E5373D">
            <w:pPr>
              <w:widowControl/>
              <w:wordWrap w:val="0"/>
              <w:spacing w:line="228" w:lineRule="atLeast"/>
              <w:ind w:left="252" w:firstLine="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4.年龄在35周岁以下（1983年</w:t>
            </w:r>
          </w:p>
          <w:p w:rsidR="00E5373D" w:rsidRPr="00E5373D" w:rsidRDefault="00E5373D" w:rsidP="00E5373D">
            <w:pPr>
              <w:widowControl/>
              <w:wordWrap w:val="0"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9月21日及以后出生）。</w:t>
            </w:r>
          </w:p>
          <w:p w:rsidR="00E5373D" w:rsidRPr="00E5373D" w:rsidRDefault="00E5373D" w:rsidP="00E5373D">
            <w:pPr>
              <w:widowControl/>
              <w:wordWrap w:val="0"/>
              <w:spacing w:line="228" w:lineRule="atLeast"/>
              <w:ind w:firstLine="3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5.不具备教师资格者，录用后必须在两年内取得相应教师资格，否则予以解聘。</w:t>
            </w:r>
          </w:p>
        </w:tc>
      </w:tr>
      <w:tr w:rsidR="00E5373D" w:rsidRPr="00E5373D" w:rsidTr="00E5373D">
        <w:trPr>
          <w:trHeight w:val="62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1202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小学数学教师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专科及以上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不限专业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63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1203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小学英语教师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专科及以上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英语、英语教育、应用英语、商务英语、</w:t>
            </w: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lastRenderedPageBreak/>
              <w:t>旅游英语等。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64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1204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小学音乐教师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专科及以上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音乐学、音乐教育、音乐表演、舞蹈学等。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109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1205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小学体育教师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专科及以上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体育教育、运动人体科学、运动训练、社会体育、民族传统体育、竞技体育、体育服务与管理、体育保健等。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61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1206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小学美术教师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专科及以上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美术学、工艺美术、美术教育、艺术设计等。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rPr>
          <w:trHeight w:val="70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1207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小学信息技术教师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专科及以上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3D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现代教育技术，电子信息类、计算机类、通信类专业等。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3D" w:rsidRPr="00E5373D" w:rsidTr="00E5373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373D" w:rsidRPr="00E5373D" w:rsidRDefault="00E5373D" w:rsidP="00E5373D">
            <w:pPr>
              <w:widowControl/>
              <w:wordWrap w:val="0"/>
              <w:ind w:left="120" w:right="12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"/>
                <w:szCs w:val="19"/>
              </w:rPr>
            </w:pPr>
            <w:r w:rsidRPr="00E537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5373D" w:rsidRPr="00E5373D" w:rsidRDefault="00E5373D" w:rsidP="00E537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842E6" w:rsidRPr="00E5373D" w:rsidRDefault="00D842E6"/>
    <w:sectPr w:rsidR="00D842E6" w:rsidRPr="00E5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E6" w:rsidRDefault="00D842E6" w:rsidP="00E5373D">
      <w:r>
        <w:separator/>
      </w:r>
    </w:p>
  </w:endnote>
  <w:endnote w:type="continuationSeparator" w:id="1">
    <w:p w:rsidR="00D842E6" w:rsidRDefault="00D842E6" w:rsidP="00E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E6" w:rsidRDefault="00D842E6" w:rsidP="00E5373D">
      <w:r>
        <w:separator/>
      </w:r>
    </w:p>
  </w:footnote>
  <w:footnote w:type="continuationSeparator" w:id="1">
    <w:p w:rsidR="00D842E6" w:rsidRDefault="00D842E6" w:rsidP="00E53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73D"/>
    <w:rsid w:val="00D842E6"/>
    <w:rsid w:val="00E5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7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7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3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>china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2018-09-18T02:00:00Z</dcterms:created>
  <dcterms:modified xsi:type="dcterms:W3CDTF">2018-09-18T02:00:00Z</dcterms:modified>
</cp:coreProperties>
</file>