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</w:t>
      </w:r>
    </w:p>
    <w:p>
      <w:pPr>
        <w:tabs>
          <w:tab w:val="left" w:pos="525"/>
        </w:tabs>
        <w:spacing w:line="640" w:lineRule="exact"/>
        <w:jc w:val="center"/>
        <w:rPr>
          <w:rFonts w:hint="eastAsia" w:ascii="宋体" w:hAnsi="宋体" w:cs="仿宋_GB2312"/>
          <w:b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仿宋"/>
          <w:b/>
          <w:sz w:val="44"/>
          <w:szCs w:val="44"/>
        </w:rPr>
        <w:t>2018年村卫生室招聘岗位简介表</w:t>
      </w:r>
    </w:p>
    <w:bookmarkEnd w:id="0"/>
    <w:tbl>
      <w:tblPr>
        <w:tblStyle w:val="4"/>
        <w:tblpPr w:leftFromText="180" w:rightFromText="180" w:vertAnchor="text" w:horzAnchor="page" w:tblpX="1507" w:tblpY="512"/>
        <w:tblOverlap w:val="never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668"/>
        <w:gridCol w:w="1021"/>
        <w:gridCol w:w="708"/>
        <w:gridCol w:w="1449"/>
        <w:gridCol w:w="1103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814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主管部门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招聘岗位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招聘人数（人）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17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814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</w:pPr>
          </w:p>
        </w:tc>
        <w:tc>
          <w:tcPr>
            <w:tcW w:w="1021" w:type="dxa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临床/公卫/中医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护理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宿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卫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</w:t>
            </w: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古城街道辖区卫生服务站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全日制中专及以上学历，且能够参加国家规定的卫生专业技术资格考试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护理、公共卫生、临床医学、中医相关专业</w:t>
            </w:r>
          </w:p>
        </w:tc>
        <w:tc>
          <w:tcPr>
            <w:tcW w:w="1179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年龄在</w:t>
            </w:r>
            <w:r>
              <w:rPr>
                <w:rFonts w:hint="eastAsia" w:ascii="宋体" w:hAnsi="宋体"/>
                <w:kern w:val="0"/>
                <w:sz w:val="24"/>
              </w:rPr>
              <w:t>45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周岁以下（</w:t>
            </w:r>
            <w:r>
              <w:rPr>
                <w:rFonts w:hint="eastAsia" w:ascii="宋体" w:hAnsi="宋体"/>
                <w:kern w:val="0"/>
                <w:sz w:val="24"/>
              </w:rPr>
              <w:t>1973年9月25日之后出生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河滨街道辖区卫生服务站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项里街道辖区卫生服务站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幸福街道辖区卫生服务站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埠子镇辖区村卫生室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蔡集镇辖区村卫生室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陈集镇辖区村卫生室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耿车镇辖区村卫生室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龙河镇辖区村卫生室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罗圩乡辖区村卫生室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双庄镇辖区村卫生室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屠园乡辖区村卫生室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王官集镇辖区村卫生室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洋北镇辖区村卫生室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中扬镇辖区村卫生室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合    计</w:t>
            </w:r>
          </w:p>
        </w:tc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27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/</w:t>
            </w:r>
          </w:p>
        </w:tc>
        <w:tc>
          <w:tcPr>
            <w:tcW w:w="1103" w:type="dxa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79" w:type="dxa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/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footerReference r:id="rId3" w:type="default"/>
      <w:pgSz w:w="11906" w:h="16838"/>
      <w:pgMar w:top="1361" w:right="1758" w:bottom="1418" w:left="175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878A3"/>
    <w:rsid w:val="65E878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2018-09-17T08:36:00Z</dcterms:created>
  <dc:creator>Administrator</dc:creator>
  <cp:lastModifiedBy>Administrator</cp:lastModifiedBy>
  <dcterms:modified xsi:type="dcterms:W3CDTF">2018-09-17T08:37:20Z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