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8"/>
        <w:tblpPr w:leftFromText="180" w:rightFromText="180" w:vertAnchor="page" w:horzAnchor="page" w:tblpX="1395" w:tblpY="2008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8"/>
        <w:gridCol w:w="332"/>
        <w:gridCol w:w="345"/>
        <w:gridCol w:w="730"/>
        <w:gridCol w:w="294"/>
        <w:gridCol w:w="421"/>
        <w:gridCol w:w="713"/>
        <w:gridCol w:w="372"/>
        <w:gridCol w:w="625"/>
        <w:gridCol w:w="851"/>
        <w:gridCol w:w="274"/>
        <w:gridCol w:w="7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子女情况及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二胎计划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4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是否服从调剂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驾驶证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毕业院校及专业、学位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在职教育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毕业院校及专业、学位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学习经历：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（从初中填起）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工作经历：（时间、工作单位、岗位）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主要家庭成员情况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申请人（签名）：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pacing w:val="34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34"/>
          <w:sz w:val="44"/>
          <w:szCs w:val="44"/>
          <w:lang w:eastAsia="zh-CN"/>
        </w:rPr>
        <w:t>诚信</w:t>
      </w:r>
      <w:r>
        <w:rPr>
          <w:rFonts w:hint="eastAsia" w:ascii="黑体" w:hAnsi="黑体" w:eastAsia="黑体" w:cs="黑体"/>
          <w:b/>
          <w:bCs/>
          <w:spacing w:val="34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/>
          <w:b/>
          <w:bCs/>
          <w:sz w:val="48"/>
          <w:szCs w:val="48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南部山区生态保护局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环境监管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网格员招聘简章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》，清楚并理解其内容。在此我郑重承诺：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南部山区生态保护局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环境监管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网格员招聘简章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》工作的有关要求和相关规定，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尊重招聘工作人员，遵守考试纪律，服从考试安排，不舞弊或协助他人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四、我保证符合招聘简章及招聘计划中要求的资格条件。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left="4320" w:hanging="4320" w:hangingChars="13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                 承诺人</w:t>
      </w:r>
      <w:r>
        <w:rPr>
          <w:rFonts w:hint="eastAsia" w:ascii="仿宋" w:hAnsi="仿宋" w:eastAsia="仿宋" w:cs="宋体"/>
          <w:kern w:val="0"/>
          <w:sz w:val="30"/>
          <w:szCs w:val="30"/>
        </w:rPr>
        <w:t>（签字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0"/>
          <w:szCs w:val="30"/>
        </w:rPr>
        <w:t>手印）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ind w:right="480"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   月   日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383" w:right="1800" w:bottom="1213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A71"/>
    <w:rsid w:val="00051561"/>
    <w:rsid w:val="00180E6E"/>
    <w:rsid w:val="002677EC"/>
    <w:rsid w:val="00411654"/>
    <w:rsid w:val="0042087A"/>
    <w:rsid w:val="00452B42"/>
    <w:rsid w:val="005A6E83"/>
    <w:rsid w:val="007E26E8"/>
    <w:rsid w:val="00844CF5"/>
    <w:rsid w:val="00887DE3"/>
    <w:rsid w:val="008F1982"/>
    <w:rsid w:val="00A14D2A"/>
    <w:rsid w:val="00A2375B"/>
    <w:rsid w:val="00A63A17"/>
    <w:rsid w:val="00AF6252"/>
    <w:rsid w:val="00BC69B8"/>
    <w:rsid w:val="00BF53F6"/>
    <w:rsid w:val="00E705C5"/>
    <w:rsid w:val="01E26E16"/>
    <w:rsid w:val="02C86162"/>
    <w:rsid w:val="07CA699E"/>
    <w:rsid w:val="0BCA39B0"/>
    <w:rsid w:val="0C160EFA"/>
    <w:rsid w:val="14D7339D"/>
    <w:rsid w:val="16793312"/>
    <w:rsid w:val="1A801919"/>
    <w:rsid w:val="1AB157DC"/>
    <w:rsid w:val="1CD92C43"/>
    <w:rsid w:val="206C694D"/>
    <w:rsid w:val="21A2216A"/>
    <w:rsid w:val="23A35A71"/>
    <w:rsid w:val="23D75253"/>
    <w:rsid w:val="28361BCA"/>
    <w:rsid w:val="2D196A60"/>
    <w:rsid w:val="2ED35208"/>
    <w:rsid w:val="317312BB"/>
    <w:rsid w:val="317E4398"/>
    <w:rsid w:val="35A8311D"/>
    <w:rsid w:val="36271315"/>
    <w:rsid w:val="3BD847CA"/>
    <w:rsid w:val="43BB232E"/>
    <w:rsid w:val="4C7D40D7"/>
    <w:rsid w:val="4CC65EEC"/>
    <w:rsid w:val="51F7210C"/>
    <w:rsid w:val="562C0E7E"/>
    <w:rsid w:val="590B7284"/>
    <w:rsid w:val="64BA2A94"/>
    <w:rsid w:val="6B9F5E4A"/>
    <w:rsid w:val="74EB2D39"/>
    <w:rsid w:val="757563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2018-02-07T01:04:00Z</dcterms:created>
  <dc:creator>净心</dc:creator>
  <cp:lastModifiedBy>20170606-003</cp:lastModifiedBy>
  <cp:lastPrinted>2018-02-13T06:06:00Z</cp:lastPrinted>
  <dcterms:modified xsi:type="dcterms:W3CDTF">2018-08-27T00:44:28Z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