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b/>
        </w:rPr>
        <w:t>义乌市福田街道社区卫生服务中心协议工招聘</w:t>
      </w:r>
      <w:r>
        <w:rPr>
          <w:b/>
        </w:rPr>
        <w:t>岗位设置及条件</w:t>
      </w: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tbl>
      <w:tblPr>
        <w:tblW w:w="8303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550"/>
        <w:gridCol w:w="550"/>
        <w:gridCol w:w="1009"/>
        <w:gridCol w:w="3545"/>
        <w:gridCol w:w="18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岗位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人数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年龄 </w:t>
            </w:r>
          </w:p>
        </w:tc>
        <w:tc>
          <w:tcPr>
            <w:tcW w:w="3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准入标准及条件 </w:t>
            </w:r>
          </w:p>
        </w:tc>
        <w:tc>
          <w:tcPr>
            <w:tcW w:w="1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 </w:t>
            </w:r>
          </w:p>
        </w:tc>
        <w:tc>
          <w:tcPr>
            <w:tcW w:w="3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临床医学专业，大专及以上学历，户籍不限 </w:t>
            </w:r>
          </w:p>
        </w:tc>
        <w:tc>
          <w:tcPr>
            <w:tcW w:w="1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执业助理医师及以上资格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针灸推拿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 </w:t>
            </w:r>
          </w:p>
        </w:tc>
        <w:tc>
          <w:tcPr>
            <w:tcW w:w="3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中医学或针灸推拿专业，大专及以上学历，户籍不限 </w:t>
            </w:r>
          </w:p>
        </w:tc>
        <w:tc>
          <w:tcPr>
            <w:tcW w:w="1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具有执业资格优先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放射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 </w:t>
            </w:r>
          </w:p>
        </w:tc>
        <w:tc>
          <w:tcPr>
            <w:tcW w:w="3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医学影像技术专业，大专及以上学历，户籍不限 </w:t>
            </w:r>
          </w:p>
        </w:tc>
        <w:tc>
          <w:tcPr>
            <w:tcW w:w="1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文秘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1 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 </w:t>
            </w:r>
          </w:p>
        </w:tc>
        <w:tc>
          <w:tcPr>
            <w:tcW w:w="3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汉语言文学、文秘学等相关专业，大学本科,户籍不限 </w:t>
            </w:r>
          </w:p>
        </w:tc>
        <w:tc>
          <w:tcPr>
            <w:tcW w:w="1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有工作经验者优先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4DB4"/>
    <w:rsid w:val="22ED4D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2018-08-22T06:52:00Z</dcterms:created>
  <dc:creator>zrt</dc:creator>
  <cp:lastModifiedBy>zrt</cp:lastModifiedBy>
  <dcterms:modified xsi:type="dcterms:W3CDTF">2018-08-22T06:53:17Z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