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颍上县人民法院招聘司法辅助人员报名表</w:t>
      </w:r>
      <w:bookmarkEnd w:id="0"/>
    </w:p>
    <w:p>
      <w:pPr>
        <w:spacing w:after="0"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仿宋" w:hAnsi="仿宋" w:eastAsia="仿宋"/>
          <w:sz w:val="28"/>
          <w:szCs w:val="28"/>
        </w:rPr>
        <w:t>招聘岗位：聘用制书记员[  ] 或聘用制司法警察[  ]（仅限选一项）</w:t>
      </w:r>
    </w:p>
    <w:tbl>
      <w:tblPr>
        <w:tblStyle w:val="6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50"/>
        <w:gridCol w:w="1395"/>
        <w:gridCol w:w="1425"/>
        <w:gridCol w:w="758"/>
        <w:gridCol w:w="622"/>
        <w:gridCol w:w="114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（周岁）</w:t>
            </w:r>
          </w:p>
        </w:tc>
        <w:tc>
          <w:tcPr>
            <w:tcW w:w="114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个人近期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免冠照片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14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派出所</w:t>
            </w:r>
          </w:p>
        </w:tc>
        <w:tc>
          <w:tcPr>
            <w:tcW w:w="7188" w:type="dxa"/>
            <w:gridSpan w:val="6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  区</w:t>
            </w:r>
          </w:p>
        </w:tc>
        <w:tc>
          <w:tcPr>
            <w:tcW w:w="7188" w:type="dxa"/>
            <w:gridSpan w:val="6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服役部队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435" w:type="dxa"/>
            <w:vAlign w:val="center"/>
          </w:tcPr>
          <w:p>
            <w:pPr>
              <w:spacing w:after="0" w:line="440" w:lineRule="exact"/>
              <w:ind w:firstLine="280" w:firstLineChars="1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（从高中起填写,要求完整、连续）</w:t>
            </w:r>
          </w:p>
        </w:tc>
        <w:tc>
          <w:tcPr>
            <w:tcW w:w="8538" w:type="dxa"/>
            <w:gridSpan w:val="7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</w:t>
            </w: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39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工作单位或家庭住址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受过何种</w:t>
            </w:r>
          </w:p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奖励或处分</w:t>
            </w:r>
          </w:p>
        </w:tc>
        <w:tc>
          <w:tcPr>
            <w:tcW w:w="8538" w:type="dxa"/>
            <w:gridSpan w:val="7"/>
            <w:vAlign w:val="center"/>
          </w:tcPr>
          <w:p>
            <w:pPr>
              <w:spacing w:after="0"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973" w:type="dxa"/>
            <w:gridSpan w:val="8"/>
            <w:vAlign w:val="center"/>
          </w:tcPr>
          <w:p>
            <w:pPr>
              <w:spacing w:before="10" w:after="0"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本人声明：上述填写内容真实完整，如有不实，本人愿承担一切法律责任。</w:t>
            </w:r>
          </w:p>
          <w:p>
            <w:pPr>
              <w:spacing w:after="0" w:line="7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973" w:type="dxa"/>
            <w:gridSpan w:val="8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此表填写不漏项，且不得修改表格项目内容；“服役部队”、“职务”为报考聘用制司法警察岗位必填项，报考聘用制书记员岗位没有实际内容此两项可填写“无”；“受过何种奖励或处分”一栏没有实际内容可填写“无”；“联系方式”为本人现实联系使用手机号。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E5ED9"/>
    <w:rsid w:val="0007522F"/>
    <w:rsid w:val="00084D9D"/>
    <w:rsid w:val="00090981"/>
    <w:rsid w:val="00152BEF"/>
    <w:rsid w:val="001807D3"/>
    <w:rsid w:val="002D7CD5"/>
    <w:rsid w:val="0039588B"/>
    <w:rsid w:val="004507F9"/>
    <w:rsid w:val="00494CB8"/>
    <w:rsid w:val="0052592F"/>
    <w:rsid w:val="005B50BE"/>
    <w:rsid w:val="005E0EB0"/>
    <w:rsid w:val="0080286A"/>
    <w:rsid w:val="00847FF0"/>
    <w:rsid w:val="008A1A64"/>
    <w:rsid w:val="00A30573"/>
    <w:rsid w:val="00A53D76"/>
    <w:rsid w:val="00A5467F"/>
    <w:rsid w:val="00AC54B5"/>
    <w:rsid w:val="00B679EA"/>
    <w:rsid w:val="00B86AEF"/>
    <w:rsid w:val="00D360C9"/>
    <w:rsid w:val="00D776B0"/>
    <w:rsid w:val="00DF6458"/>
    <w:rsid w:val="00E74D63"/>
    <w:rsid w:val="00F05AC9"/>
    <w:rsid w:val="00F51AFC"/>
    <w:rsid w:val="00F83B1B"/>
    <w:rsid w:val="135E5ED9"/>
    <w:rsid w:val="13BC5D53"/>
    <w:rsid w:val="1B3A6F42"/>
    <w:rsid w:val="2C2D71C1"/>
    <w:rsid w:val="34CB79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f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9</Pages>
  <Words>567</Words>
  <Characters>3236</Characters>
  <Lines>26</Lines>
  <Paragraphs>7</Paragraphs>
  <TotalTime>28</TotalTime>
  <ScaleCrop>false</ScaleCrop>
  <LinksUpToDate>false</LinksUpToDate>
  <CharactersWithSpaces>3796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2018-07-18T01:37:00Z</dcterms:created>
  <dc:creator>颍上法院顾某人</dc:creator>
  <cp:lastModifiedBy>吴君</cp:lastModifiedBy>
  <cp:lastPrinted>2018-07-18T00:37:00Z</cp:lastPrinted>
  <dcterms:modified xsi:type="dcterms:W3CDTF">2018-07-20T03:13:58Z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