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科尔沁区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公开引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进乌兰牧骑（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戏曲剧团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演职人员岗位计划表</w:t>
      </w:r>
    </w:p>
    <w:tbl>
      <w:tblPr>
        <w:tblStyle w:val="5"/>
        <w:tblpPr w:leftFromText="180" w:rightFromText="180" w:vertAnchor="text" w:tblpXSpec="center" w:tblpY="1"/>
        <w:tblOverlap w:val="never"/>
        <w:tblW w:w="14997" w:type="dxa"/>
        <w:tblInd w:w="-15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627"/>
        <w:gridCol w:w="1995"/>
        <w:gridCol w:w="1932"/>
        <w:gridCol w:w="2625"/>
        <w:gridCol w:w="1652"/>
        <w:gridCol w:w="2078"/>
        <w:gridCol w:w="1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招聘类别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身体要求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声乐演员</w:t>
            </w:r>
          </w:p>
        </w:tc>
        <w:tc>
          <w:tcPr>
            <w:tcW w:w="1627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民族歌手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1男、1女，蒙古族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32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男1.70米以上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女1.60米以上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戏剧、音乐表演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、声乐表演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全日制硕士研究生、博士研究生、国家985、211院校全日制本科毕业生及全日制音乐、艺术院校本科毕业生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（1983年1月1日以后出生）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流行歌手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1男、1女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男1.75米以上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女1.65米以上</w:t>
            </w: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戏剧演员</w:t>
            </w:r>
          </w:p>
        </w:tc>
        <w:tc>
          <w:tcPr>
            <w:tcW w:w="16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戏剧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演奏员</w:t>
            </w:r>
          </w:p>
        </w:tc>
        <w:tc>
          <w:tcPr>
            <w:tcW w:w="16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马头琴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（蒙古族）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板胡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二胡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低音马头琴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（蒙古族）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大提琴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琵琶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戏曲打击乐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视频设计制作</w:t>
            </w:r>
          </w:p>
        </w:tc>
        <w:tc>
          <w:tcPr>
            <w:tcW w:w="1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多媒体制作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多媒体制作、图形图像制作、电影电视美术设计、数字电影技术、数字媒体艺术、影视编辑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灯光设计操作</w:t>
            </w:r>
          </w:p>
        </w:tc>
        <w:tc>
          <w:tcPr>
            <w:tcW w:w="162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舞台设计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照明艺术、舞台设计、灯光设计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二人转演员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男1.70米以上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女1.60米以上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18-25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以前到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1993年1月1日之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获得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市一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、二、三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获奖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134" w:right="1134" w:bottom="850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52C4"/>
    <w:rsid w:val="255452C4"/>
    <w:rsid w:val="37B46A10"/>
    <w:rsid w:val="44D6202E"/>
    <w:rsid w:val="66F404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2018-06-27T08:07:00Z</dcterms:created>
  <dc:creator>琳琅满目1396417885</dc:creator>
  <cp:lastModifiedBy>琳琅满目1396417885</cp:lastModifiedBy>
  <dcterms:modified xsi:type="dcterms:W3CDTF">2018-06-27T08:33:05Z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