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CA" w:rsidRPr="00CA74E8" w:rsidRDefault="008A4ACA" w:rsidP="008A4ACA">
      <w:pPr>
        <w:jc w:val="center"/>
        <w:rPr>
          <w:rFonts w:ascii="黑体" w:eastAsia="黑体" w:hAnsi="宋体"/>
          <w:b/>
          <w:sz w:val="44"/>
          <w:szCs w:val="44"/>
        </w:rPr>
      </w:pPr>
      <w:r w:rsidRPr="00CA74E8">
        <w:rPr>
          <w:rFonts w:ascii="黑体" w:eastAsia="黑体" w:hAnsi="宋体" w:hint="eastAsia"/>
          <w:b/>
          <w:sz w:val="44"/>
          <w:szCs w:val="44"/>
        </w:rPr>
        <w:t>黑龙江农垦职业学院</w:t>
      </w:r>
    </w:p>
    <w:p w:rsidR="008A4ACA" w:rsidRPr="00CA74E8" w:rsidRDefault="008A4ACA" w:rsidP="008A4ACA">
      <w:pPr>
        <w:spacing w:after="300"/>
        <w:jc w:val="center"/>
        <w:rPr>
          <w:rFonts w:ascii="黑体" w:eastAsia="黑体" w:hAnsi="宋体"/>
          <w:b/>
          <w:sz w:val="44"/>
          <w:szCs w:val="44"/>
        </w:rPr>
      </w:pPr>
      <w:r w:rsidRPr="00CA74E8">
        <w:rPr>
          <w:rFonts w:ascii="黑体" w:eastAsia="黑体" w:hAnsi="宋体" w:hint="eastAsia"/>
          <w:b/>
          <w:sz w:val="44"/>
          <w:szCs w:val="44"/>
        </w:rPr>
        <w:t>201</w:t>
      </w:r>
      <w:r>
        <w:rPr>
          <w:rFonts w:ascii="黑体" w:eastAsia="黑体" w:hAnsi="宋体" w:hint="eastAsia"/>
          <w:b/>
          <w:sz w:val="44"/>
          <w:szCs w:val="44"/>
        </w:rPr>
        <w:t>8</w:t>
      </w:r>
      <w:r w:rsidRPr="00CA74E8">
        <w:rPr>
          <w:rFonts w:ascii="黑体" w:eastAsia="黑体" w:hAnsi="宋体" w:hint="eastAsia"/>
          <w:b/>
          <w:sz w:val="44"/>
          <w:szCs w:val="44"/>
        </w:rPr>
        <w:t>年</w:t>
      </w:r>
      <w:r>
        <w:rPr>
          <w:rFonts w:ascii="黑体" w:eastAsia="黑体" w:hAnsi="宋体" w:hint="eastAsia"/>
          <w:b/>
          <w:sz w:val="44"/>
          <w:szCs w:val="44"/>
        </w:rPr>
        <w:t>同等待遇人员</w:t>
      </w:r>
      <w:r w:rsidRPr="00CA74E8">
        <w:rPr>
          <w:rFonts w:ascii="黑体" w:eastAsia="黑体" w:hAnsi="宋体" w:hint="eastAsia"/>
          <w:b/>
          <w:sz w:val="44"/>
          <w:szCs w:val="44"/>
        </w:rPr>
        <w:t>招聘公告</w:t>
      </w:r>
    </w:p>
    <w:p w:rsidR="008A4ACA" w:rsidRDefault="008A4ACA" w:rsidP="00976CCB">
      <w:pPr>
        <w:spacing w:after="0" w:line="500" w:lineRule="exact"/>
        <w:ind w:firstLineChars="200" w:firstLine="600"/>
        <w:rPr>
          <w:rFonts w:ascii="仿宋" w:eastAsia="仿宋" w:hAnsi="仿宋"/>
          <w:sz w:val="30"/>
          <w:szCs w:val="30"/>
        </w:rPr>
      </w:pPr>
      <w:r w:rsidRPr="00E1715A">
        <w:rPr>
          <w:rFonts w:ascii="仿宋" w:eastAsia="仿宋" w:hAnsi="仿宋" w:hint="eastAsia"/>
          <w:sz w:val="30"/>
          <w:szCs w:val="30"/>
        </w:rPr>
        <w:t>根据工作需要，经学院研究决定，拟面向社会公开招聘同等待遇</w:t>
      </w:r>
      <w:r>
        <w:rPr>
          <w:rFonts w:ascii="仿宋" w:eastAsia="仿宋" w:hAnsi="仿宋" w:hint="eastAsia"/>
          <w:sz w:val="30"/>
          <w:szCs w:val="30"/>
        </w:rPr>
        <w:t>人员1</w:t>
      </w:r>
      <w:r w:rsidRPr="00E1715A">
        <w:rPr>
          <w:rFonts w:ascii="仿宋" w:eastAsia="仿宋" w:hAnsi="仿宋" w:hint="eastAsia"/>
          <w:sz w:val="30"/>
          <w:szCs w:val="30"/>
        </w:rPr>
        <w:t>名，现将有关事宜公告如下。</w:t>
      </w:r>
    </w:p>
    <w:p w:rsidR="008A4ACA" w:rsidRPr="006109F3" w:rsidRDefault="008A4ACA" w:rsidP="00976CCB">
      <w:pPr>
        <w:spacing w:after="0" w:line="500" w:lineRule="exact"/>
        <w:ind w:firstLineChars="200" w:firstLine="602"/>
        <w:rPr>
          <w:rFonts w:ascii="仿宋" w:eastAsia="仿宋" w:hAnsi="仿宋"/>
          <w:b/>
          <w:sz w:val="30"/>
          <w:szCs w:val="30"/>
        </w:rPr>
      </w:pPr>
      <w:r w:rsidRPr="006109F3">
        <w:rPr>
          <w:rFonts w:ascii="仿宋" w:eastAsia="仿宋" w:hAnsi="仿宋" w:hint="eastAsia"/>
          <w:b/>
          <w:sz w:val="30"/>
          <w:szCs w:val="30"/>
        </w:rPr>
        <w:t>一、单位简介</w:t>
      </w:r>
    </w:p>
    <w:p w:rsidR="008A4ACA" w:rsidRPr="00874A08" w:rsidRDefault="008A4ACA" w:rsidP="00976CCB">
      <w:pPr>
        <w:spacing w:after="0" w:line="500" w:lineRule="exact"/>
        <w:ind w:firstLineChars="200" w:firstLine="600"/>
        <w:rPr>
          <w:rFonts w:ascii="仿宋" w:eastAsia="仿宋" w:hAnsi="仿宋"/>
          <w:sz w:val="30"/>
          <w:szCs w:val="30"/>
        </w:rPr>
      </w:pPr>
      <w:r w:rsidRPr="00874A08">
        <w:rPr>
          <w:rFonts w:ascii="仿宋" w:eastAsia="仿宋" w:hAnsi="仿宋"/>
          <w:sz w:val="30"/>
          <w:szCs w:val="30"/>
        </w:rPr>
        <w:t>黑龙江农垦职业学院，是一所拥有五十多年办学历史的公办全日制综合类高等职业院校。学院坐落在北国冰城哈尔滨市江北大学城核心地带，占地面积近40万平方米。</w:t>
      </w:r>
    </w:p>
    <w:p w:rsidR="008A4ACA" w:rsidRDefault="008A4ACA" w:rsidP="00976CCB">
      <w:pPr>
        <w:spacing w:after="0" w:line="500" w:lineRule="exact"/>
        <w:ind w:firstLineChars="200" w:firstLine="600"/>
        <w:rPr>
          <w:rFonts w:ascii="仿宋" w:eastAsia="仿宋" w:hAnsi="仿宋"/>
          <w:sz w:val="30"/>
          <w:szCs w:val="30"/>
        </w:rPr>
      </w:pPr>
      <w:r w:rsidRPr="00874A08">
        <w:rPr>
          <w:rFonts w:ascii="仿宋" w:eastAsia="仿宋" w:hAnsi="仿宋"/>
          <w:sz w:val="30"/>
          <w:szCs w:val="30"/>
        </w:rPr>
        <w:t>学院现有资产总值5.2亿元，教学科研仪器设备总值7100余万元，馆藏图书72.55万册,电子图书20万册,数字资源量6500GB。</w:t>
      </w:r>
      <w:r w:rsidRPr="00874A08">
        <w:rPr>
          <w:rFonts w:ascii="仿宋" w:eastAsia="仿宋" w:hAnsi="仿宋" w:hint="eastAsia"/>
          <w:sz w:val="30"/>
          <w:szCs w:val="30"/>
        </w:rPr>
        <w:t>校内</w:t>
      </w:r>
      <w:r w:rsidRPr="00874A08">
        <w:rPr>
          <w:rFonts w:ascii="仿宋" w:eastAsia="仿宋" w:hAnsi="仿宋"/>
          <w:sz w:val="30"/>
          <w:szCs w:val="30"/>
        </w:rPr>
        <w:t>标准塑胶运动场等室内</w:t>
      </w:r>
      <w:proofErr w:type="gramStart"/>
      <w:r w:rsidRPr="00874A08">
        <w:rPr>
          <w:rFonts w:ascii="仿宋" w:eastAsia="仿宋" w:hAnsi="仿宋"/>
          <w:sz w:val="30"/>
          <w:szCs w:val="30"/>
        </w:rPr>
        <w:t>外体育</w:t>
      </w:r>
      <w:proofErr w:type="gramEnd"/>
      <w:r w:rsidRPr="00874A08">
        <w:rPr>
          <w:rFonts w:ascii="仿宋" w:eastAsia="仿宋" w:hAnsi="仿宋"/>
          <w:sz w:val="30"/>
          <w:szCs w:val="30"/>
        </w:rPr>
        <w:t>设施齐全，校园网络系统完善。建有校内实训室220个，校外实习实训基地193个。</w:t>
      </w:r>
    </w:p>
    <w:p w:rsidR="008A4ACA" w:rsidRPr="00874A08" w:rsidRDefault="008A4ACA" w:rsidP="00976CCB">
      <w:pPr>
        <w:spacing w:after="0" w:line="500" w:lineRule="exact"/>
        <w:ind w:firstLineChars="200" w:firstLine="600"/>
        <w:rPr>
          <w:rFonts w:ascii="仿宋" w:eastAsia="仿宋" w:hAnsi="仿宋"/>
          <w:sz w:val="30"/>
          <w:szCs w:val="30"/>
        </w:rPr>
      </w:pPr>
      <w:r w:rsidRPr="00874A08">
        <w:rPr>
          <w:rFonts w:ascii="仿宋" w:eastAsia="仿宋" w:hAnsi="仿宋"/>
          <w:sz w:val="30"/>
          <w:szCs w:val="30"/>
        </w:rPr>
        <w:t>学院设有六个分院，开设33个专业，其中国家和省级重点专业10个、卓越农业人才培养专业2个。在校生8500余人，专任教师350人，兼职教师283人。</w:t>
      </w:r>
      <w:r w:rsidRPr="00874A08">
        <w:rPr>
          <w:rFonts w:ascii="仿宋" w:eastAsia="仿宋" w:hAnsi="仿宋" w:hint="eastAsia"/>
          <w:sz w:val="30"/>
          <w:szCs w:val="30"/>
        </w:rPr>
        <w:t>毕业生就业率高、专业对口率高、用人单位满意度高。</w:t>
      </w:r>
    </w:p>
    <w:p w:rsidR="008A4ACA" w:rsidRPr="00874A08" w:rsidRDefault="008A4ACA" w:rsidP="00976CCB">
      <w:pPr>
        <w:spacing w:after="0" w:line="500" w:lineRule="exact"/>
        <w:ind w:firstLineChars="200" w:firstLine="600"/>
        <w:rPr>
          <w:rFonts w:ascii="仿宋" w:eastAsia="仿宋" w:hAnsi="仿宋"/>
          <w:sz w:val="30"/>
          <w:szCs w:val="30"/>
        </w:rPr>
      </w:pPr>
      <w:r w:rsidRPr="00874A08">
        <w:rPr>
          <w:rFonts w:ascii="仿宋" w:eastAsia="仿宋" w:hAnsi="仿宋"/>
          <w:sz w:val="30"/>
          <w:szCs w:val="30"/>
        </w:rPr>
        <w:t>学院是教育部高职高专人才培养工作水平评估优秀院校、国家职业院校数字校园建设实验校、黑龙江省骨干高职院校、黑龙江高水平高职院校项目建设单位、黑龙江农垦职业教育集团理事长单位、黑龙江省高职高</w:t>
      </w:r>
      <w:proofErr w:type="gramStart"/>
      <w:r w:rsidRPr="00874A08">
        <w:rPr>
          <w:rFonts w:ascii="仿宋" w:eastAsia="仿宋" w:hAnsi="仿宋"/>
          <w:sz w:val="30"/>
          <w:szCs w:val="30"/>
        </w:rPr>
        <w:t>专教育</w:t>
      </w:r>
      <w:proofErr w:type="gramEnd"/>
      <w:r w:rsidRPr="00874A08">
        <w:rPr>
          <w:rFonts w:ascii="仿宋" w:eastAsia="仿宋" w:hAnsi="仿宋"/>
          <w:sz w:val="30"/>
          <w:szCs w:val="30"/>
        </w:rPr>
        <w:t>食品类</w:t>
      </w:r>
      <w:proofErr w:type="gramStart"/>
      <w:r w:rsidRPr="00874A08">
        <w:rPr>
          <w:rFonts w:ascii="仿宋" w:eastAsia="仿宋" w:hAnsi="仿宋"/>
          <w:sz w:val="30"/>
          <w:szCs w:val="30"/>
        </w:rPr>
        <w:t>专业教指委</w:t>
      </w:r>
      <w:proofErr w:type="gramEnd"/>
      <w:r w:rsidRPr="00874A08">
        <w:rPr>
          <w:rFonts w:ascii="仿宋" w:eastAsia="仿宋" w:hAnsi="仿宋"/>
          <w:sz w:val="30"/>
          <w:szCs w:val="30"/>
        </w:rPr>
        <w:t>会长单位。</w:t>
      </w:r>
      <w:r w:rsidRPr="00874A08">
        <w:rPr>
          <w:rFonts w:ascii="仿宋" w:eastAsia="仿宋" w:hAnsi="仿宋" w:hint="eastAsia"/>
          <w:sz w:val="30"/>
          <w:szCs w:val="30"/>
        </w:rPr>
        <w:t xml:space="preserve">    </w:t>
      </w:r>
    </w:p>
    <w:p w:rsidR="008A4ACA" w:rsidRDefault="008A4ACA" w:rsidP="00976CCB">
      <w:pPr>
        <w:spacing w:after="0" w:line="500" w:lineRule="exact"/>
        <w:ind w:firstLineChars="200" w:firstLine="602"/>
        <w:rPr>
          <w:rFonts w:ascii="仿宋" w:eastAsia="仿宋" w:hAnsi="仿宋"/>
          <w:b/>
          <w:sz w:val="30"/>
          <w:szCs w:val="30"/>
        </w:rPr>
      </w:pPr>
      <w:r w:rsidRPr="00E1715A">
        <w:rPr>
          <w:rFonts w:ascii="仿宋" w:eastAsia="仿宋" w:hAnsi="仿宋" w:hint="eastAsia"/>
          <w:b/>
          <w:sz w:val="30"/>
          <w:szCs w:val="30"/>
        </w:rPr>
        <w:t>二、招聘工作原则</w:t>
      </w:r>
    </w:p>
    <w:p w:rsidR="008A4ACA" w:rsidRDefault="008A4ACA" w:rsidP="00976CCB">
      <w:pPr>
        <w:spacing w:after="0" w:line="500" w:lineRule="exact"/>
        <w:ind w:firstLineChars="200" w:firstLine="600"/>
        <w:rPr>
          <w:rFonts w:ascii="仿宋" w:eastAsia="仿宋" w:hAnsi="仿宋"/>
          <w:b/>
          <w:sz w:val="30"/>
          <w:szCs w:val="30"/>
        </w:rPr>
      </w:pPr>
      <w:r w:rsidRPr="00E1715A">
        <w:rPr>
          <w:rFonts w:ascii="仿宋" w:eastAsia="仿宋" w:hAnsi="仿宋" w:hint="eastAsia"/>
          <w:sz w:val="30"/>
          <w:szCs w:val="30"/>
        </w:rPr>
        <w:t>坚持德才兼备的用人标准，贯彻“公开、公平、公正、平等竞争、择优录用”的原则。</w:t>
      </w:r>
    </w:p>
    <w:p w:rsidR="008A4ACA" w:rsidRDefault="008A4ACA" w:rsidP="00976CCB">
      <w:pPr>
        <w:spacing w:after="0" w:line="500" w:lineRule="exact"/>
        <w:ind w:firstLineChars="200" w:firstLine="602"/>
        <w:rPr>
          <w:rFonts w:ascii="仿宋" w:eastAsia="仿宋" w:hAnsi="仿宋" w:cs="宋体"/>
          <w:color w:val="333333"/>
          <w:sz w:val="30"/>
          <w:szCs w:val="30"/>
        </w:rPr>
      </w:pPr>
      <w:r w:rsidRPr="00E1715A">
        <w:rPr>
          <w:rFonts w:ascii="仿宋" w:eastAsia="仿宋" w:hAnsi="仿宋" w:cs="宋体" w:hint="eastAsia"/>
          <w:b/>
          <w:color w:val="333333"/>
          <w:sz w:val="30"/>
          <w:szCs w:val="30"/>
        </w:rPr>
        <w:t>三、招聘计划</w:t>
      </w:r>
    </w:p>
    <w:p w:rsidR="008A4ACA" w:rsidRPr="00976CCB" w:rsidRDefault="00976CCB" w:rsidP="00976CCB">
      <w:pPr>
        <w:spacing w:after="0" w:line="460" w:lineRule="exact"/>
        <w:ind w:firstLineChars="200" w:firstLine="600"/>
        <w:rPr>
          <w:rFonts w:ascii="仿宋" w:eastAsia="仿宋" w:hAnsi="仿宋" w:cs="宋体"/>
          <w:sz w:val="30"/>
          <w:szCs w:val="30"/>
        </w:rPr>
      </w:pPr>
      <w:r w:rsidRPr="00976CCB">
        <w:rPr>
          <w:rFonts w:ascii="仿宋" w:eastAsia="仿宋" w:hAnsi="仿宋" w:cs="宋体" w:hint="eastAsia"/>
          <w:sz w:val="30"/>
          <w:szCs w:val="30"/>
        </w:rPr>
        <w:t>见下表。</w:t>
      </w:r>
    </w:p>
    <w:p w:rsidR="00976CCB" w:rsidRDefault="00976CCB" w:rsidP="00976CCB">
      <w:pPr>
        <w:spacing w:after="0" w:line="460" w:lineRule="exact"/>
        <w:jc w:val="center"/>
        <w:rPr>
          <w:rFonts w:ascii="仿宋" w:eastAsia="仿宋" w:hAnsi="仿宋" w:cs="宋体" w:hint="eastAsia"/>
          <w:b/>
          <w:sz w:val="30"/>
          <w:szCs w:val="30"/>
        </w:rPr>
      </w:pPr>
    </w:p>
    <w:p w:rsidR="008A4ACA" w:rsidRDefault="00976CCB" w:rsidP="00976CCB">
      <w:pPr>
        <w:spacing w:after="0" w:line="460" w:lineRule="exact"/>
        <w:jc w:val="center"/>
        <w:rPr>
          <w:rFonts w:ascii="仿宋" w:eastAsia="仿宋" w:hAnsi="仿宋" w:cs="宋体"/>
          <w:b/>
          <w:sz w:val="30"/>
          <w:szCs w:val="30"/>
        </w:rPr>
      </w:pPr>
      <w:r>
        <w:rPr>
          <w:rFonts w:ascii="仿宋" w:eastAsia="仿宋" w:hAnsi="仿宋" w:cs="宋体" w:hint="eastAsia"/>
          <w:b/>
          <w:sz w:val="30"/>
          <w:szCs w:val="30"/>
        </w:rPr>
        <w:lastRenderedPageBreak/>
        <w:t>招聘计划表</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8"/>
        <w:gridCol w:w="812"/>
        <w:gridCol w:w="1314"/>
        <w:gridCol w:w="1418"/>
        <w:gridCol w:w="1701"/>
        <w:gridCol w:w="992"/>
        <w:gridCol w:w="2628"/>
      </w:tblGrid>
      <w:tr w:rsidR="008A4ACA" w:rsidRPr="003E6567" w:rsidTr="00AE2539">
        <w:trPr>
          <w:tblHeader/>
          <w:jc w:val="center"/>
        </w:trPr>
        <w:tc>
          <w:tcPr>
            <w:tcW w:w="1128" w:type="dxa"/>
            <w:vMerge w:val="restart"/>
            <w:vAlign w:val="center"/>
          </w:tcPr>
          <w:p w:rsidR="008A4ACA" w:rsidRPr="002E38B8" w:rsidRDefault="008A4ACA" w:rsidP="00AE2539">
            <w:pPr>
              <w:jc w:val="center"/>
              <w:rPr>
                <w:rFonts w:ascii="宋体" w:eastAsia="宋体" w:hAnsi="宋体"/>
                <w:b/>
                <w:sz w:val="24"/>
                <w:szCs w:val="24"/>
              </w:rPr>
            </w:pPr>
            <w:r w:rsidRPr="002E38B8">
              <w:rPr>
                <w:rFonts w:ascii="宋体" w:eastAsia="宋体" w:hAnsi="宋体" w:hint="eastAsia"/>
                <w:b/>
                <w:sz w:val="24"/>
                <w:szCs w:val="24"/>
              </w:rPr>
              <w:t>岗位</w:t>
            </w:r>
          </w:p>
          <w:p w:rsidR="008A4ACA" w:rsidRPr="002E38B8" w:rsidRDefault="008A4ACA" w:rsidP="00AE2539">
            <w:pPr>
              <w:jc w:val="center"/>
              <w:rPr>
                <w:rFonts w:ascii="宋体" w:eastAsia="宋体" w:hAnsi="宋体"/>
                <w:b/>
                <w:sz w:val="24"/>
                <w:szCs w:val="24"/>
              </w:rPr>
            </w:pPr>
            <w:r w:rsidRPr="002E38B8">
              <w:rPr>
                <w:rFonts w:ascii="宋体" w:eastAsia="宋体" w:hAnsi="宋体" w:hint="eastAsia"/>
                <w:b/>
                <w:sz w:val="24"/>
                <w:szCs w:val="24"/>
              </w:rPr>
              <w:t>名称</w:t>
            </w:r>
          </w:p>
        </w:tc>
        <w:tc>
          <w:tcPr>
            <w:tcW w:w="812" w:type="dxa"/>
            <w:vMerge w:val="restart"/>
            <w:vAlign w:val="center"/>
          </w:tcPr>
          <w:p w:rsidR="008A4ACA" w:rsidRPr="002E38B8" w:rsidRDefault="008A4ACA" w:rsidP="00AE2539">
            <w:pPr>
              <w:jc w:val="center"/>
              <w:rPr>
                <w:rFonts w:ascii="宋体" w:eastAsia="宋体" w:hAnsi="宋体"/>
                <w:b/>
                <w:sz w:val="24"/>
                <w:szCs w:val="24"/>
              </w:rPr>
            </w:pPr>
            <w:r w:rsidRPr="002E38B8">
              <w:rPr>
                <w:rFonts w:ascii="宋体" w:eastAsia="宋体" w:hAnsi="宋体" w:hint="eastAsia"/>
                <w:b/>
                <w:sz w:val="24"/>
                <w:szCs w:val="24"/>
              </w:rPr>
              <w:t>招聘</w:t>
            </w:r>
          </w:p>
          <w:p w:rsidR="008A4ACA" w:rsidRPr="002E38B8" w:rsidRDefault="008A4ACA" w:rsidP="00AE2539">
            <w:pPr>
              <w:jc w:val="center"/>
              <w:rPr>
                <w:rFonts w:ascii="宋体" w:eastAsia="宋体" w:hAnsi="宋体"/>
                <w:b/>
                <w:sz w:val="24"/>
                <w:szCs w:val="24"/>
              </w:rPr>
            </w:pPr>
            <w:r w:rsidRPr="002E38B8">
              <w:rPr>
                <w:rFonts w:ascii="宋体" w:eastAsia="宋体" w:hAnsi="宋体" w:hint="eastAsia"/>
                <w:b/>
                <w:sz w:val="24"/>
                <w:szCs w:val="24"/>
              </w:rPr>
              <w:t>人数</w:t>
            </w:r>
          </w:p>
        </w:tc>
        <w:tc>
          <w:tcPr>
            <w:tcW w:w="8053" w:type="dxa"/>
            <w:gridSpan w:val="5"/>
            <w:vAlign w:val="center"/>
          </w:tcPr>
          <w:p w:rsidR="008A4ACA" w:rsidRPr="002E38B8" w:rsidRDefault="008A4ACA" w:rsidP="00AE2539">
            <w:pPr>
              <w:jc w:val="center"/>
              <w:rPr>
                <w:rFonts w:ascii="宋体" w:eastAsia="宋体" w:hAnsi="宋体"/>
                <w:b/>
                <w:sz w:val="24"/>
                <w:szCs w:val="24"/>
              </w:rPr>
            </w:pPr>
            <w:r w:rsidRPr="002E38B8">
              <w:rPr>
                <w:rFonts w:ascii="宋体" w:eastAsia="宋体" w:hAnsi="宋体" w:hint="eastAsia"/>
                <w:b/>
                <w:sz w:val="24"/>
                <w:szCs w:val="24"/>
              </w:rPr>
              <w:t>招聘条件</w:t>
            </w:r>
          </w:p>
        </w:tc>
      </w:tr>
      <w:tr w:rsidR="008A4ACA" w:rsidRPr="003E6567" w:rsidTr="00AE2539">
        <w:trPr>
          <w:trHeight w:val="430"/>
          <w:tblHeader/>
          <w:jc w:val="center"/>
        </w:trPr>
        <w:tc>
          <w:tcPr>
            <w:tcW w:w="1128" w:type="dxa"/>
            <w:vMerge/>
            <w:vAlign w:val="center"/>
          </w:tcPr>
          <w:p w:rsidR="008A4ACA" w:rsidRPr="002E38B8" w:rsidRDefault="008A4ACA" w:rsidP="00AE2539">
            <w:pPr>
              <w:rPr>
                <w:rFonts w:ascii="宋体" w:eastAsia="宋体" w:hAnsi="宋体"/>
                <w:sz w:val="24"/>
                <w:szCs w:val="24"/>
              </w:rPr>
            </w:pPr>
          </w:p>
        </w:tc>
        <w:tc>
          <w:tcPr>
            <w:tcW w:w="812" w:type="dxa"/>
            <w:vMerge/>
            <w:vAlign w:val="center"/>
          </w:tcPr>
          <w:p w:rsidR="008A4ACA" w:rsidRPr="002E38B8" w:rsidRDefault="008A4ACA" w:rsidP="00AE2539">
            <w:pPr>
              <w:rPr>
                <w:rFonts w:ascii="宋体" w:eastAsia="宋体" w:hAnsi="宋体"/>
                <w:sz w:val="24"/>
                <w:szCs w:val="24"/>
              </w:rPr>
            </w:pPr>
          </w:p>
        </w:tc>
        <w:tc>
          <w:tcPr>
            <w:tcW w:w="1314" w:type="dxa"/>
            <w:vAlign w:val="center"/>
          </w:tcPr>
          <w:p w:rsidR="008A4ACA" w:rsidRPr="002E38B8" w:rsidRDefault="008A4ACA" w:rsidP="00AE2539">
            <w:pPr>
              <w:jc w:val="center"/>
              <w:rPr>
                <w:rFonts w:ascii="宋体" w:eastAsia="宋体" w:hAnsi="宋体"/>
                <w:b/>
                <w:sz w:val="24"/>
                <w:szCs w:val="24"/>
              </w:rPr>
            </w:pPr>
            <w:r w:rsidRPr="002E38B8">
              <w:rPr>
                <w:rFonts w:ascii="宋体" w:eastAsia="宋体" w:hAnsi="宋体" w:hint="eastAsia"/>
                <w:b/>
                <w:sz w:val="24"/>
                <w:szCs w:val="24"/>
              </w:rPr>
              <w:t>年龄</w:t>
            </w:r>
          </w:p>
        </w:tc>
        <w:tc>
          <w:tcPr>
            <w:tcW w:w="1418" w:type="dxa"/>
            <w:vAlign w:val="center"/>
          </w:tcPr>
          <w:p w:rsidR="008A4ACA" w:rsidRPr="002E38B8" w:rsidRDefault="008A4ACA" w:rsidP="00AE2539">
            <w:pPr>
              <w:jc w:val="center"/>
              <w:rPr>
                <w:rFonts w:ascii="宋体" w:eastAsia="宋体" w:hAnsi="宋体"/>
                <w:b/>
                <w:sz w:val="24"/>
                <w:szCs w:val="24"/>
              </w:rPr>
            </w:pPr>
            <w:r w:rsidRPr="002E38B8">
              <w:rPr>
                <w:rFonts w:ascii="宋体" w:eastAsia="宋体" w:hAnsi="宋体" w:hint="eastAsia"/>
                <w:b/>
                <w:sz w:val="24"/>
                <w:szCs w:val="24"/>
              </w:rPr>
              <w:t>专业</w:t>
            </w:r>
          </w:p>
        </w:tc>
        <w:tc>
          <w:tcPr>
            <w:tcW w:w="1701" w:type="dxa"/>
            <w:vAlign w:val="center"/>
          </w:tcPr>
          <w:p w:rsidR="008A4ACA" w:rsidRPr="002E38B8" w:rsidRDefault="008A4ACA" w:rsidP="00AE2539">
            <w:pPr>
              <w:jc w:val="center"/>
              <w:rPr>
                <w:rFonts w:ascii="宋体" w:eastAsia="宋体" w:hAnsi="宋体"/>
                <w:b/>
                <w:sz w:val="24"/>
                <w:szCs w:val="24"/>
              </w:rPr>
            </w:pPr>
            <w:r w:rsidRPr="002E38B8">
              <w:rPr>
                <w:rFonts w:ascii="宋体" w:eastAsia="宋体" w:hAnsi="宋体" w:hint="eastAsia"/>
                <w:b/>
                <w:sz w:val="24"/>
                <w:szCs w:val="24"/>
              </w:rPr>
              <w:t>学历</w:t>
            </w:r>
          </w:p>
        </w:tc>
        <w:tc>
          <w:tcPr>
            <w:tcW w:w="992" w:type="dxa"/>
            <w:vAlign w:val="center"/>
          </w:tcPr>
          <w:p w:rsidR="008A4ACA" w:rsidRPr="002E38B8" w:rsidRDefault="008A4ACA" w:rsidP="00AE2539">
            <w:pPr>
              <w:jc w:val="center"/>
              <w:rPr>
                <w:rFonts w:ascii="宋体" w:eastAsia="宋体" w:hAnsi="宋体"/>
                <w:b/>
                <w:sz w:val="24"/>
                <w:szCs w:val="24"/>
              </w:rPr>
            </w:pPr>
            <w:r w:rsidRPr="002E38B8">
              <w:rPr>
                <w:rFonts w:ascii="宋体" w:eastAsia="宋体" w:hAnsi="宋体" w:hint="eastAsia"/>
                <w:b/>
                <w:sz w:val="24"/>
                <w:szCs w:val="24"/>
              </w:rPr>
              <w:t>学位</w:t>
            </w:r>
          </w:p>
        </w:tc>
        <w:tc>
          <w:tcPr>
            <w:tcW w:w="2628" w:type="dxa"/>
            <w:vAlign w:val="center"/>
          </w:tcPr>
          <w:p w:rsidR="008A4ACA" w:rsidRPr="002E38B8" w:rsidRDefault="008A4ACA" w:rsidP="00AE2539">
            <w:pPr>
              <w:jc w:val="center"/>
              <w:rPr>
                <w:rFonts w:ascii="宋体" w:eastAsia="宋体" w:hAnsi="宋体"/>
                <w:b/>
                <w:sz w:val="24"/>
                <w:szCs w:val="24"/>
              </w:rPr>
            </w:pPr>
            <w:r w:rsidRPr="002E38B8">
              <w:rPr>
                <w:rFonts w:ascii="宋体" w:eastAsia="宋体" w:hAnsi="宋体" w:hint="eastAsia"/>
                <w:b/>
                <w:sz w:val="24"/>
                <w:szCs w:val="24"/>
              </w:rPr>
              <w:t>资历</w:t>
            </w:r>
          </w:p>
        </w:tc>
      </w:tr>
      <w:tr w:rsidR="008A4ACA" w:rsidRPr="00C5687E" w:rsidTr="00AE2539">
        <w:trPr>
          <w:trHeight w:val="2605"/>
          <w:jc w:val="center"/>
        </w:trPr>
        <w:tc>
          <w:tcPr>
            <w:tcW w:w="1128" w:type="dxa"/>
            <w:vAlign w:val="center"/>
          </w:tcPr>
          <w:p w:rsidR="008A4ACA" w:rsidRPr="00317C17" w:rsidRDefault="008A4ACA" w:rsidP="00AE2539">
            <w:pPr>
              <w:jc w:val="center"/>
              <w:rPr>
                <w:rFonts w:ascii="仿宋" w:eastAsia="仿宋" w:hAnsi="仿宋"/>
                <w:sz w:val="28"/>
                <w:szCs w:val="28"/>
              </w:rPr>
            </w:pPr>
            <w:r w:rsidRPr="00317C17">
              <w:rPr>
                <w:rFonts w:ascii="仿宋" w:eastAsia="仿宋" w:hAnsi="仿宋" w:hint="eastAsia"/>
                <w:sz w:val="28"/>
                <w:szCs w:val="28"/>
              </w:rPr>
              <w:t>预算员</w:t>
            </w:r>
          </w:p>
        </w:tc>
        <w:tc>
          <w:tcPr>
            <w:tcW w:w="812" w:type="dxa"/>
            <w:vAlign w:val="center"/>
          </w:tcPr>
          <w:p w:rsidR="008A4ACA" w:rsidRPr="00317C17" w:rsidRDefault="008A4ACA" w:rsidP="00AE2539">
            <w:pPr>
              <w:jc w:val="center"/>
              <w:rPr>
                <w:rFonts w:ascii="仿宋" w:eastAsia="仿宋" w:hAnsi="仿宋"/>
                <w:sz w:val="28"/>
                <w:szCs w:val="28"/>
              </w:rPr>
            </w:pPr>
            <w:r w:rsidRPr="00317C17">
              <w:rPr>
                <w:rFonts w:ascii="仿宋" w:eastAsia="仿宋" w:hAnsi="仿宋" w:hint="eastAsia"/>
                <w:sz w:val="28"/>
                <w:szCs w:val="28"/>
              </w:rPr>
              <w:t>1</w:t>
            </w:r>
          </w:p>
        </w:tc>
        <w:tc>
          <w:tcPr>
            <w:tcW w:w="1314" w:type="dxa"/>
            <w:vAlign w:val="center"/>
          </w:tcPr>
          <w:p w:rsidR="008A4ACA" w:rsidRPr="00317C17" w:rsidRDefault="008A4ACA" w:rsidP="00AE2539">
            <w:pPr>
              <w:rPr>
                <w:rFonts w:ascii="仿宋" w:eastAsia="仿宋" w:hAnsi="仿宋"/>
                <w:sz w:val="28"/>
                <w:szCs w:val="28"/>
              </w:rPr>
            </w:pPr>
            <w:r w:rsidRPr="00317C17">
              <w:rPr>
                <w:rFonts w:ascii="仿宋" w:eastAsia="仿宋" w:hAnsi="仿宋" w:hint="eastAsia"/>
                <w:sz w:val="28"/>
                <w:szCs w:val="28"/>
              </w:rPr>
              <w:t>35周岁以下（1983年6月1日后出生）</w:t>
            </w:r>
          </w:p>
        </w:tc>
        <w:tc>
          <w:tcPr>
            <w:tcW w:w="1418" w:type="dxa"/>
            <w:vAlign w:val="center"/>
          </w:tcPr>
          <w:p w:rsidR="008A4ACA" w:rsidRPr="00317C17" w:rsidRDefault="008A4ACA" w:rsidP="00AE2539">
            <w:pPr>
              <w:rPr>
                <w:rFonts w:ascii="仿宋" w:eastAsia="仿宋" w:hAnsi="仿宋"/>
                <w:sz w:val="28"/>
                <w:szCs w:val="28"/>
              </w:rPr>
            </w:pPr>
            <w:r w:rsidRPr="00317C17">
              <w:rPr>
                <w:rFonts w:ascii="仿宋" w:eastAsia="仿宋" w:hAnsi="仿宋" w:hint="eastAsia"/>
                <w:sz w:val="28"/>
                <w:szCs w:val="28"/>
              </w:rPr>
              <w:t>工程管理专业（工程造价方向）</w:t>
            </w:r>
          </w:p>
        </w:tc>
        <w:tc>
          <w:tcPr>
            <w:tcW w:w="1701" w:type="dxa"/>
            <w:vAlign w:val="center"/>
          </w:tcPr>
          <w:p w:rsidR="008A4ACA" w:rsidRPr="00317C17" w:rsidRDefault="008A4ACA" w:rsidP="00AE2539">
            <w:pPr>
              <w:rPr>
                <w:rFonts w:ascii="仿宋" w:eastAsia="仿宋" w:hAnsi="仿宋"/>
                <w:sz w:val="28"/>
                <w:szCs w:val="28"/>
              </w:rPr>
            </w:pPr>
            <w:r w:rsidRPr="00317C17">
              <w:rPr>
                <w:rFonts w:ascii="仿宋" w:eastAsia="仿宋" w:hAnsi="仿宋" w:hint="eastAsia"/>
                <w:sz w:val="28"/>
                <w:szCs w:val="28"/>
              </w:rPr>
              <w:t>公办全日制普通高校统招本科及以上（不含专升本和联合办学学生）</w:t>
            </w:r>
          </w:p>
        </w:tc>
        <w:tc>
          <w:tcPr>
            <w:tcW w:w="992" w:type="dxa"/>
            <w:vAlign w:val="center"/>
          </w:tcPr>
          <w:p w:rsidR="008A4ACA" w:rsidRPr="00317C17" w:rsidRDefault="008A4ACA" w:rsidP="00AE2539">
            <w:pPr>
              <w:jc w:val="center"/>
              <w:rPr>
                <w:rFonts w:ascii="仿宋" w:eastAsia="仿宋" w:hAnsi="仿宋"/>
                <w:sz w:val="28"/>
                <w:szCs w:val="28"/>
              </w:rPr>
            </w:pPr>
            <w:r w:rsidRPr="00317C17">
              <w:rPr>
                <w:rFonts w:ascii="仿宋" w:eastAsia="仿宋" w:hAnsi="仿宋" w:hint="eastAsia"/>
                <w:sz w:val="28"/>
                <w:szCs w:val="28"/>
              </w:rPr>
              <w:t>学士及以上学位</w:t>
            </w:r>
          </w:p>
        </w:tc>
        <w:tc>
          <w:tcPr>
            <w:tcW w:w="2628" w:type="dxa"/>
            <w:vAlign w:val="center"/>
          </w:tcPr>
          <w:p w:rsidR="008A4ACA" w:rsidRPr="00317C17" w:rsidRDefault="008A4ACA" w:rsidP="00AE2539">
            <w:pPr>
              <w:spacing w:after="0"/>
              <w:rPr>
                <w:rFonts w:ascii="仿宋" w:eastAsia="仿宋" w:hAnsi="仿宋"/>
                <w:sz w:val="28"/>
                <w:szCs w:val="28"/>
              </w:rPr>
            </w:pPr>
            <w:r w:rsidRPr="00317C17">
              <w:rPr>
                <w:rFonts w:ascii="仿宋" w:eastAsia="仿宋" w:hAnsi="仿宋" w:hint="eastAsia"/>
                <w:sz w:val="28"/>
                <w:szCs w:val="28"/>
              </w:rPr>
              <w:t>1.男性；</w:t>
            </w:r>
          </w:p>
          <w:p w:rsidR="008A4ACA" w:rsidRPr="00B906F9" w:rsidRDefault="008A4ACA" w:rsidP="00AE2539">
            <w:pPr>
              <w:spacing w:after="0"/>
              <w:rPr>
                <w:rFonts w:ascii="仿宋" w:eastAsia="仿宋" w:hAnsi="仿宋"/>
                <w:sz w:val="28"/>
                <w:szCs w:val="28"/>
              </w:rPr>
            </w:pPr>
            <w:r w:rsidRPr="00B906F9">
              <w:rPr>
                <w:rFonts w:ascii="仿宋" w:eastAsia="仿宋" w:hAnsi="仿宋" w:hint="eastAsia"/>
                <w:sz w:val="28"/>
                <w:szCs w:val="28"/>
              </w:rPr>
              <w:t>2.能独立完成工程招投标及预结算；</w:t>
            </w:r>
          </w:p>
          <w:p w:rsidR="008A4ACA" w:rsidRPr="00B906F9" w:rsidRDefault="008A4ACA" w:rsidP="00AE2539">
            <w:pPr>
              <w:spacing w:after="0"/>
              <w:rPr>
                <w:rFonts w:ascii="仿宋" w:eastAsia="仿宋" w:hAnsi="仿宋"/>
                <w:sz w:val="28"/>
                <w:szCs w:val="28"/>
              </w:rPr>
            </w:pPr>
            <w:r w:rsidRPr="00B906F9">
              <w:rPr>
                <w:rFonts w:ascii="仿宋" w:eastAsia="仿宋" w:hAnsi="仿宋" w:hint="eastAsia"/>
                <w:sz w:val="28"/>
                <w:szCs w:val="28"/>
              </w:rPr>
              <w:t>3.熟悉清单及定额计价规范；</w:t>
            </w:r>
          </w:p>
          <w:p w:rsidR="008A4ACA" w:rsidRPr="00B906F9" w:rsidRDefault="008A4ACA" w:rsidP="00AE2539">
            <w:pPr>
              <w:spacing w:after="0"/>
              <w:rPr>
                <w:rFonts w:ascii="仿宋" w:eastAsia="仿宋" w:hAnsi="仿宋"/>
                <w:sz w:val="28"/>
                <w:szCs w:val="28"/>
              </w:rPr>
            </w:pPr>
            <w:r w:rsidRPr="00B906F9">
              <w:rPr>
                <w:rFonts w:ascii="仿宋" w:eastAsia="仿宋" w:hAnsi="仿宋" w:hint="eastAsia"/>
                <w:sz w:val="28"/>
                <w:szCs w:val="28"/>
              </w:rPr>
              <w:t>4.熟练操作广联达等核算软件及建筑工程类办公软件</w:t>
            </w:r>
            <w:r>
              <w:rPr>
                <w:rFonts w:ascii="仿宋" w:eastAsia="仿宋" w:hAnsi="仿宋" w:hint="eastAsia"/>
                <w:sz w:val="28"/>
                <w:szCs w:val="28"/>
              </w:rPr>
              <w:t>；</w:t>
            </w:r>
          </w:p>
          <w:p w:rsidR="008A4ACA" w:rsidRPr="00B906F9" w:rsidRDefault="008A4ACA" w:rsidP="00AE2539">
            <w:pPr>
              <w:spacing w:after="0"/>
              <w:rPr>
                <w:rFonts w:ascii="仿宋" w:eastAsia="仿宋" w:hAnsi="仿宋"/>
                <w:sz w:val="28"/>
                <w:szCs w:val="28"/>
              </w:rPr>
            </w:pPr>
            <w:r>
              <w:rPr>
                <w:rFonts w:ascii="仿宋" w:eastAsia="仿宋" w:hAnsi="仿宋" w:hint="eastAsia"/>
                <w:sz w:val="28"/>
                <w:szCs w:val="28"/>
              </w:rPr>
              <w:t>5</w:t>
            </w:r>
            <w:r w:rsidRPr="00317C17">
              <w:rPr>
                <w:rFonts w:ascii="仿宋" w:eastAsia="仿宋" w:hAnsi="仿宋" w:hint="eastAsia"/>
                <w:sz w:val="28"/>
                <w:szCs w:val="28"/>
              </w:rPr>
              <w:t>.具有2年以上相关工作经验者优先。</w:t>
            </w:r>
          </w:p>
        </w:tc>
      </w:tr>
    </w:tbl>
    <w:p w:rsidR="008A4ACA" w:rsidRPr="007F62BA" w:rsidRDefault="008A4ACA" w:rsidP="00976CCB">
      <w:pPr>
        <w:spacing w:beforeLines="50" w:after="0" w:line="500" w:lineRule="exact"/>
        <w:ind w:firstLineChars="200" w:firstLine="602"/>
        <w:rPr>
          <w:rFonts w:ascii="仿宋" w:eastAsia="仿宋" w:hAnsi="仿宋" w:cs="宋体"/>
          <w:color w:val="333333"/>
          <w:sz w:val="30"/>
          <w:szCs w:val="30"/>
        </w:rPr>
      </w:pPr>
      <w:r w:rsidRPr="00E1715A">
        <w:rPr>
          <w:rFonts w:ascii="仿宋" w:eastAsia="仿宋" w:hAnsi="仿宋" w:cs="宋体" w:hint="eastAsia"/>
          <w:b/>
          <w:sz w:val="30"/>
          <w:szCs w:val="30"/>
        </w:rPr>
        <w:t>四、招聘条件</w:t>
      </w:r>
    </w:p>
    <w:p w:rsidR="008A4ACA" w:rsidRDefault="008A4ACA" w:rsidP="00976CCB">
      <w:pPr>
        <w:spacing w:after="0" w:line="500" w:lineRule="exact"/>
        <w:ind w:firstLineChars="200" w:firstLine="600"/>
        <w:rPr>
          <w:rFonts w:ascii="仿宋" w:eastAsia="仿宋" w:hAnsi="仿宋" w:cs="宋体"/>
          <w:sz w:val="30"/>
          <w:szCs w:val="30"/>
        </w:rPr>
      </w:pPr>
      <w:r w:rsidRPr="00E1715A">
        <w:rPr>
          <w:rFonts w:ascii="仿宋" w:eastAsia="仿宋" w:hAnsi="仿宋" w:cs="宋体" w:hint="eastAsia"/>
          <w:sz w:val="30"/>
          <w:szCs w:val="30"/>
        </w:rPr>
        <w:t>（一）具有中华人民共和国国籍，遵守中华人民共和国宪法、法律，品行端正；</w:t>
      </w:r>
    </w:p>
    <w:p w:rsidR="008A4ACA" w:rsidRDefault="008A4ACA" w:rsidP="00976CCB">
      <w:pPr>
        <w:spacing w:after="0" w:line="500" w:lineRule="exact"/>
        <w:ind w:firstLineChars="200" w:firstLine="600"/>
        <w:rPr>
          <w:rFonts w:ascii="仿宋" w:eastAsia="仿宋" w:hAnsi="仿宋"/>
          <w:b/>
          <w:sz w:val="30"/>
          <w:szCs w:val="30"/>
        </w:rPr>
      </w:pPr>
      <w:r w:rsidRPr="00E1715A">
        <w:rPr>
          <w:rFonts w:ascii="仿宋" w:eastAsia="仿宋" w:hAnsi="仿宋" w:cs="宋体" w:hint="eastAsia"/>
          <w:sz w:val="30"/>
          <w:szCs w:val="30"/>
        </w:rPr>
        <w:t>（二）具有</w:t>
      </w:r>
      <w:r>
        <w:rPr>
          <w:rFonts w:ascii="仿宋" w:eastAsia="仿宋" w:hAnsi="仿宋" w:cs="宋体" w:hint="eastAsia"/>
          <w:sz w:val="30"/>
          <w:szCs w:val="30"/>
        </w:rPr>
        <w:t>所聘</w:t>
      </w:r>
      <w:r w:rsidRPr="00E1715A">
        <w:rPr>
          <w:rFonts w:ascii="仿宋" w:eastAsia="仿宋" w:hAnsi="仿宋" w:cs="宋体" w:hint="eastAsia"/>
          <w:sz w:val="30"/>
          <w:szCs w:val="30"/>
        </w:rPr>
        <w:t>岗位需要的</w:t>
      </w:r>
      <w:r>
        <w:rPr>
          <w:rFonts w:ascii="仿宋" w:eastAsia="仿宋" w:hAnsi="仿宋" w:cs="宋体" w:hint="eastAsia"/>
          <w:sz w:val="30"/>
          <w:szCs w:val="30"/>
        </w:rPr>
        <w:t>政治素养、</w:t>
      </w:r>
      <w:r w:rsidRPr="00E1715A">
        <w:rPr>
          <w:rFonts w:ascii="仿宋" w:eastAsia="仿宋" w:hAnsi="仿宋" w:cs="宋体" w:hint="eastAsia"/>
          <w:sz w:val="30"/>
          <w:szCs w:val="30"/>
        </w:rPr>
        <w:t>专业素质和能力；</w:t>
      </w:r>
    </w:p>
    <w:p w:rsidR="008A4ACA" w:rsidRDefault="008A4ACA" w:rsidP="00976CCB">
      <w:pPr>
        <w:spacing w:after="0" w:line="500" w:lineRule="exact"/>
        <w:ind w:firstLineChars="200" w:firstLine="600"/>
        <w:rPr>
          <w:rFonts w:ascii="仿宋" w:eastAsia="仿宋" w:hAnsi="仿宋" w:cs="宋体"/>
          <w:sz w:val="30"/>
          <w:szCs w:val="30"/>
        </w:rPr>
      </w:pPr>
      <w:r w:rsidRPr="00E1715A">
        <w:rPr>
          <w:rFonts w:ascii="仿宋" w:eastAsia="仿宋" w:hAnsi="仿宋" w:cs="宋体" w:hint="eastAsia"/>
          <w:sz w:val="30"/>
          <w:szCs w:val="30"/>
        </w:rPr>
        <w:t>（三）身体健康，无传染病或重大疾病，具备岗位要求的身体条件；</w:t>
      </w:r>
    </w:p>
    <w:p w:rsidR="008A4ACA" w:rsidRPr="00A01A19" w:rsidRDefault="008A4ACA" w:rsidP="00976CCB">
      <w:pPr>
        <w:spacing w:after="0" w:line="500" w:lineRule="exact"/>
        <w:ind w:firstLineChars="200" w:firstLine="600"/>
        <w:rPr>
          <w:rFonts w:ascii="仿宋" w:eastAsia="仿宋" w:hAnsi="仿宋" w:cs="宋体"/>
          <w:sz w:val="30"/>
          <w:szCs w:val="30"/>
        </w:rPr>
      </w:pPr>
      <w:r w:rsidRPr="00A01A19">
        <w:rPr>
          <w:rFonts w:ascii="仿宋" w:eastAsia="仿宋" w:hAnsi="仿宋" w:cs="宋体" w:hint="eastAsia"/>
          <w:sz w:val="30"/>
          <w:szCs w:val="30"/>
        </w:rPr>
        <w:t>（四）具有良好的职业道德与学术道德，热爱教育事业，服从组织安排，有团队意识、团结协作精神和较强的创新能力和发展潜力</w:t>
      </w:r>
      <w:r>
        <w:rPr>
          <w:rFonts w:ascii="仿宋" w:eastAsia="仿宋" w:hAnsi="仿宋" w:cs="宋体" w:hint="eastAsia"/>
          <w:sz w:val="30"/>
          <w:szCs w:val="30"/>
        </w:rPr>
        <w:t>，</w:t>
      </w:r>
      <w:r w:rsidRPr="00081289">
        <w:rPr>
          <w:rFonts w:ascii="仿宋" w:eastAsia="仿宋" w:hAnsi="仿宋" w:cs="宋体" w:hint="eastAsia"/>
          <w:sz w:val="30"/>
          <w:szCs w:val="30"/>
        </w:rPr>
        <w:t>具备招聘岗位所需要的其他条件</w:t>
      </w:r>
      <w:r w:rsidR="00976CCB">
        <w:rPr>
          <w:rFonts w:ascii="仿宋" w:eastAsia="仿宋" w:hAnsi="仿宋" w:cs="宋体" w:hint="eastAsia"/>
          <w:sz w:val="30"/>
          <w:szCs w:val="30"/>
        </w:rPr>
        <w:t>;</w:t>
      </w:r>
    </w:p>
    <w:p w:rsidR="008A4ACA" w:rsidRDefault="008A4ACA" w:rsidP="00976CCB">
      <w:pPr>
        <w:spacing w:after="0" w:line="500" w:lineRule="exact"/>
        <w:ind w:firstLineChars="200" w:firstLine="600"/>
        <w:rPr>
          <w:rFonts w:ascii="仿宋" w:eastAsia="仿宋" w:hAnsi="仿宋" w:cs="宋体"/>
          <w:sz w:val="30"/>
          <w:szCs w:val="30"/>
        </w:rPr>
      </w:pPr>
      <w:r w:rsidRPr="00E1715A">
        <w:rPr>
          <w:rFonts w:ascii="仿宋" w:eastAsia="仿宋" w:hAnsi="仿宋" w:cs="宋体" w:hint="eastAsia"/>
          <w:sz w:val="30"/>
          <w:szCs w:val="30"/>
        </w:rPr>
        <w:t>（</w:t>
      </w:r>
      <w:r>
        <w:rPr>
          <w:rFonts w:ascii="仿宋" w:eastAsia="仿宋" w:hAnsi="仿宋" w:cs="宋体" w:hint="eastAsia"/>
          <w:sz w:val="30"/>
          <w:szCs w:val="30"/>
        </w:rPr>
        <w:t>五</w:t>
      </w:r>
      <w:r w:rsidRPr="00E1715A">
        <w:rPr>
          <w:rFonts w:ascii="仿宋" w:eastAsia="仿宋" w:hAnsi="仿宋" w:cs="宋体" w:hint="eastAsia"/>
          <w:sz w:val="30"/>
          <w:szCs w:val="30"/>
        </w:rPr>
        <w:t>）下列人员不得报名：</w:t>
      </w:r>
    </w:p>
    <w:p w:rsidR="008A4ACA" w:rsidRDefault="008A4ACA" w:rsidP="00976CCB">
      <w:pPr>
        <w:spacing w:after="0" w:line="500" w:lineRule="exact"/>
        <w:ind w:firstLineChars="200" w:firstLine="600"/>
        <w:rPr>
          <w:rFonts w:ascii="仿宋" w:eastAsia="仿宋" w:hAnsi="仿宋"/>
          <w:sz w:val="30"/>
          <w:szCs w:val="30"/>
        </w:rPr>
      </w:pPr>
      <w:r>
        <w:rPr>
          <w:rFonts w:ascii="仿宋" w:eastAsia="仿宋" w:hAnsi="仿宋" w:cs="宋体" w:hint="eastAsia"/>
          <w:sz w:val="30"/>
          <w:szCs w:val="30"/>
        </w:rPr>
        <w:t>1.</w:t>
      </w:r>
      <w:r w:rsidRPr="00E1715A">
        <w:rPr>
          <w:rFonts w:ascii="仿宋" w:eastAsia="仿宋" w:hAnsi="仿宋" w:cs="宋体" w:hint="eastAsia"/>
          <w:sz w:val="30"/>
          <w:szCs w:val="30"/>
        </w:rPr>
        <w:t>曾因犯罪受过刑事处罚的人员及曾受行政处罚劳动教养人员和曾被开除公职的人员；</w:t>
      </w:r>
    </w:p>
    <w:p w:rsidR="008A4ACA" w:rsidRDefault="008A4ACA" w:rsidP="00976CCB">
      <w:pPr>
        <w:spacing w:after="0" w:line="500" w:lineRule="exact"/>
        <w:ind w:firstLineChars="200" w:firstLine="600"/>
        <w:rPr>
          <w:rFonts w:ascii="仿宋" w:eastAsia="仿宋" w:hAnsi="仿宋"/>
          <w:sz w:val="30"/>
          <w:szCs w:val="30"/>
        </w:rPr>
      </w:pPr>
      <w:r>
        <w:rPr>
          <w:rFonts w:ascii="仿宋" w:eastAsia="仿宋" w:hAnsi="仿宋" w:cs="宋体" w:hint="eastAsia"/>
          <w:sz w:val="30"/>
          <w:szCs w:val="30"/>
        </w:rPr>
        <w:t>2.</w:t>
      </w:r>
      <w:r w:rsidRPr="00E1715A">
        <w:rPr>
          <w:rFonts w:ascii="仿宋" w:eastAsia="仿宋" w:hAnsi="仿宋" w:cs="宋体" w:hint="eastAsia"/>
          <w:sz w:val="30"/>
          <w:szCs w:val="30"/>
        </w:rPr>
        <w:t>在近3年各类招考过程中被录用主管机关认定有考试作弊行为的人员。</w:t>
      </w:r>
    </w:p>
    <w:p w:rsidR="008A4ACA" w:rsidRDefault="008A4ACA" w:rsidP="00976CCB">
      <w:pPr>
        <w:spacing w:after="0" w:line="500" w:lineRule="exact"/>
        <w:ind w:firstLineChars="200" w:firstLine="602"/>
        <w:rPr>
          <w:rFonts w:ascii="仿宋" w:eastAsia="仿宋" w:hAnsi="仿宋"/>
          <w:b/>
          <w:sz w:val="30"/>
          <w:szCs w:val="30"/>
        </w:rPr>
      </w:pPr>
      <w:r w:rsidRPr="00E1715A">
        <w:rPr>
          <w:rFonts w:ascii="仿宋" w:eastAsia="仿宋" w:hAnsi="仿宋" w:cs="宋体" w:hint="eastAsia"/>
          <w:b/>
          <w:sz w:val="30"/>
          <w:szCs w:val="30"/>
        </w:rPr>
        <w:t>五、招聘程序</w:t>
      </w:r>
    </w:p>
    <w:p w:rsidR="008A4ACA" w:rsidRPr="00E1715A" w:rsidRDefault="008A4ACA" w:rsidP="00976CCB">
      <w:pPr>
        <w:spacing w:after="0" w:line="500" w:lineRule="exact"/>
        <w:ind w:firstLineChars="200" w:firstLine="600"/>
        <w:rPr>
          <w:rFonts w:ascii="仿宋" w:eastAsia="仿宋" w:hAnsi="仿宋"/>
          <w:b/>
          <w:sz w:val="30"/>
          <w:szCs w:val="30"/>
        </w:rPr>
      </w:pPr>
      <w:r w:rsidRPr="00E1715A">
        <w:rPr>
          <w:rFonts w:ascii="仿宋" w:eastAsia="仿宋" w:hAnsi="仿宋" w:cs="宋体" w:hint="eastAsia"/>
          <w:sz w:val="30"/>
          <w:szCs w:val="30"/>
        </w:rPr>
        <w:t>（一）报名</w:t>
      </w:r>
    </w:p>
    <w:p w:rsidR="008A4ACA" w:rsidRPr="00E1715A" w:rsidRDefault="008A4ACA" w:rsidP="00976CCB">
      <w:pPr>
        <w:spacing w:after="0" w:line="500" w:lineRule="exact"/>
        <w:ind w:firstLineChars="200" w:firstLine="600"/>
        <w:rPr>
          <w:rFonts w:ascii="仿宋" w:eastAsia="仿宋" w:hAnsi="仿宋"/>
          <w:sz w:val="30"/>
          <w:szCs w:val="30"/>
        </w:rPr>
      </w:pPr>
      <w:r>
        <w:rPr>
          <w:rFonts w:ascii="仿宋" w:eastAsia="仿宋" w:hAnsi="仿宋" w:cs="宋体" w:hint="eastAsia"/>
          <w:sz w:val="30"/>
          <w:szCs w:val="30"/>
        </w:rPr>
        <w:lastRenderedPageBreak/>
        <w:t>1.</w:t>
      </w:r>
      <w:r w:rsidRPr="00E1715A">
        <w:rPr>
          <w:rFonts w:ascii="仿宋" w:eastAsia="仿宋" w:hAnsi="仿宋" w:cs="宋体" w:hint="eastAsia"/>
          <w:sz w:val="30"/>
          <w:szCs w:val="30"/>
        </w:rPr>
        <w:t>网上报名。报名时间为201</w:t>
      </w:r>
      <w:r>
        <w:rPr>
          <w:rFonts w:ascii="仿宋" w:eastAsia="仿宋" w:hAnsi="仿宋" w:cs="宋体" w:hint="eastAsia"/>
          <w:sz w:val="30"/>
          <w:szCs w:val="30"/>
        </w:rPr>
        <w:t>8</w:t>
      </w:r>
      <w:r w:rsidRPr="00E1715A">
        <w:rPr>
          <w:rFonts w:ascii="仿宋" w:eastAsia="仿宋" w:hAnsi="仿宋" w:cs="宋体" w:hint="eastAsia"/>
          <w:sz w:val="30"/>
          <w:szCs w:val="30"/>
        </w:rPr>
        <w:t>年6月</w:t>
      </w:r>
      <w:r>
        <w:rPr>
          <w:rFonts w:ascii="仿宋" w:eastAsia="仿宋" w:hAnsi="仿宋" w:cs="宋体" w:hint="eastAsia"/>
          <w:sz w:val="30"/>
          <w:szCs w:val="30"/>
        </w:rPr>
        <w:t>6</w:t>
      </w:r>
      <w:r w:rsidRPr="00E1715A">
        <w:rPr>
          <w:rFonts w:ascii="仿宋" w:eastAsia="仿宋" w:hAnsi="仿宋" w:cs="宋体" w:hint="eastAsia"/>
          <w:sz w:val="30"/>
          <w:szCs w:val="30"/>
        </w:rPr>
        <w:t>日8：00至6月</w:t>
      </w:r>
      <w:r>
        <w:rPr>
          <w:rFonts w:ascii="仿宋" w:eastAsia="仿宋" w:hAnsi="仿宋" w:cs="宋体" w:hint="eastAsia"/>
          <w:sz w:val="30"/>
          <w:szCs w:val="30"/>
        </w:rPr>
        <w:t>15</w:t>
      </w:r>
      <w:r w:rsidRPr="00E1715A">
        <w:rPr>
          <w:rFonts w:ascii="仿宋" w:eastAsia="仿宋" w:hAnsi="仿宋" w:cs="宋体" w:hint="eastAsia"/>
          <w:sz w:val="30"/>
          <w:szCs w:val="30"/>
        </w:rPr>
        <w:t>日16：00。</w:t>
      </w:r>
      <w:r w:rsidRPr="00E1715A">
        <w:rPr>
          <w:rFonts w:ascii="仿宋" w:eastAsia="仿宋" w:hAnsi="仿宋" w:hint="eastAsia"/>
          <w:sz w:val="30"/>
          <w:szCs w:val="30"/>
        </w:rPr>
        <w:t>报名方式为电子邮件报名，报名人员需填写报名表</w:t>
      </w:r>
      <w:r>
        <w:rPr>
          <w:rFonts w:ascii="仿宋" w:eastAsia="仿宋" w:hAnsi="仿宋" w:hint="eastAsia"/>
          <w:sz w:val="30"/>
          <w:szCs w:val="30"/>
        </w:rPr>
        <w:t>（见附表）</w:t>
      </w:r>
      <w:r w:rsidRPr="00E1715A">
        <w:rPr>
          <w:rFonts w:ascii="仿宋" w:eastAsia="仿宋" w:hAnsi="仿宋" w:hint="eastAsia"/>
          <w:sz w:val="30"/>
          <w:szCs w:val="30"/>
        </w:rPr>
        <w:t>，将简历、身份证、毕业证、学位证、职称证、</w:t>
      </w:r>
      <w:r>
        <w:rPr>
          <w:rFonts w:ascii="仿宋" w:eastAsia="仿宋" w:hAnsi="仿宋" w:hint="eastAsia"/>
          <w:sz w:val="30"/>
          <w:szCs w:val="30"/>
        </w:rPr>
        <w:t>职业资格证、</w:t>
      </w:r>
      <w:r w:rsidRPr="00E1715A">
        <w:rPr>
          <w:rFonts w:ascii="仿宋" w:eastAsia="仿宋" w:hAnsi="仿宋" w:hint="eastAsia"/>
          <w:sz w:val="30"/>
          <w:szCs w:val="30"/>
        </w:rPr>
        <w:t>工作证明、其它学术类的相关材料及相关资历证明的扫描件</w:t>
      </w:r>
      <w:r>
        <w:rPr>
          <w:rFonts w:ascii="仿宋" w:eastAsia="仿宋" w:hAnsi="仿宋" w:hint="eastAsia"/>
          <w:sz w:val="30"/>
          <w:szCs w:val="30"/>
        </w:rPr>
        <w:t>打包</w:t>
      </w:r>
      <w:r w:rsidRPr="00E1715A">
        <w:rPr>
          <w:rFonts w:ascii="仿宋" w:eastAsia="仿宋" w:hAnsi="仿宋" w:hint="eastAsia"/>
          <w:sz w:val="30"/>
          <w:szCs w:val="30"/>
        </w:rPr>
        <w:t>发到报名邮箱中，报名文件格式为“姓名+所报岗位”，联系方式需填写正在使用的手机号码，简历中的照片需为近照。</w:t>
      </w:r>
      <w:r>
        <w:rPr>
          <w:rFonts w:ascii="仿宋" w:eastAsia="仿宋" w:hAnsi="仿宋" w:hint="eastAsia"/>
          <w:sz w:val="30"/>
          <w:szCs w:val="30"/>
        </w:rPr>
        <w:t>表格中信息必须填写准确，没有的项目填</w:t>
      </w:r>
      <w:r w:rsidRPr="00A212B0">
        <w:rPr>
          <w:rFonts w:ascii="仿宋" w:eastAsia="仿宋" w:hAnsi="仿宋" w:hint="eastAsia"/>
          <w:sz w:val="30"/>
          <w:szCs w:val="30"/>
        </w:rPr>
        <w:t>“无”，不得有空项。</w:t>
      </w:r>
      <w:r w:rsidRPr="00E1715A">
        <w:rPr>
          <w:rFonts w:ascii="仿宋" w:eastAsia="仿宋" w:hAnsi="仿宋" w:hint="eastAsia"/>
          <w:sz w:val="30"/>
          <w:szCs w:val="30"/>
        </w:rPr>
        <w:t>（</w:t>
      </w:r>
      <w:r>
        <w:rPr>
          <w:rFonts w:ascii="仿宋" w:eastAsia="仿宋" w:hAnsi="仿宋" w:hint="eastAsia"/>
          <w:sz w:val="30"/>
          <w:szCs w:val="30"/>
        </w:rPr>
        <w:t>报名</w:t>
      </w:r>
      <w:r w:rsidRPr="00E1715A">
        <w:rPr>
          <w:rFonts w:ascii="仿宋" w:eastAsia="仿宋" w:hAnsi="仿宋" w:hint="eastAsia"/>
          <w:sz w:val="30"/>
          <w:szCs w:val="30"/>
        </w:rPr>
        <w:t>电子</w:t>
      </w:r>
      <w:r>
        <w:rPr>
          <w:rFonts w:ascii="仿宋" w:eastAsia="仿宋" w:hAnsi="仿宋" w:hint="eastAsia"/>
          <w:sz w:val="30"/>
          <w:szCs w:val="30"/>
        </w:rPr>
        <w:t>邮箱</w:t>
      </w:r>
      <w:r w:rsidRPr="00E1715A">
        <w:rPr>
          <w:rFonts w:ascii="仿宋" w:eastAsia="仿宋" w:hAnsi="仿宋" w:hint="eastAsia"/>
          <w:sz w:val="30"/>
          <w:szCs w:val="30"/>
        </w:rPr>
        <w:t>：nkzy-rsc@163.com）</w:t>
      </w:r>
    </w:p>
    <w:p w:rsidR="008A4ACA" w:rsidRPr="007440E1" w:rsidRDefault="008A4ACA" w:rsidP="00976CCB">
      <w:pPr>
        <w:spacing w:after="0" w:line="500" w:lineRule="exact"/>
        <w:ind w:firstLineChars="200" w:firstLine="600"/>
        <w:rPr>
          <w:rFonts w:ascii="仿宋" w:eastAsia="仿宋" w:hAnsi="仿宋" w:cs="宋体"/>
          <w:sz w:val="30"/>
          <w:szCs w:val="30"/>
        </w:rPr>
      </w:pPr>
      <w:r>
        <w:rPr>
          <w:rFonts w:ascii="仿宋" w:eastAsia="仿宋" w:hAnsi="仿宋" w:cs="宋体" w:hint="eastAsia"/>
          <w:sz w:val="30"/>
          <w:szCs w:val="30"/>
        </w:rPr>
        <w:t>2.</w:t>
      </w:r>
      <w:r w:rsidRPr="00E1715A">
        <w:rPr>
          <w:rFonts w:ascii="仿宋" w:eastAsia="仿宋" w:hAnsi="仿宋" w:cs="宋体" w:hint="eastAsia"/>
          <w:sz w:val="30"/>
          <w:szCs w:val="30"/>
        </w:rPr>
        <w:t>资格审查。由学院人事处会同</w:t>
      </w:r>
      <w:r>
        <w:rPr>
          <w:rFonts w:ascii="仿宋" w:eastAsia="仿宋" w:hAnsi="仿宋" w:cs="宋体" w:hint="eastAsia"/>
          <w:sz w:val="30"/>
          <w:szCs w:val="30"/>
        </w:rPr>
        <w:t>相关部门</w:t>
      </w:r>
      <w:r w:rsidRPr="00E1715A">
        <w:rPr>
          <w:rFonts w:ascii="仿宋" w:eastAsia="仿宋" w:hAnsi="仿宋" w:cs="宋体" w:hint="eastAsia"/>
          <w:sz w:val="30"/>
          <w:szCs w:val="30"/>
        </w:rPr>
        <w:t>共同进行资格审查。</w:t>
      </w:r>
    </w:p>
    <w:p w:rsidR="008A4ACA" w:rsidRPr="007440E1" w:rsidRDefault="008A4ACA" w:rsidP="00976CCB">
      <w:pPr>
        <w:spacing w:after="0" w:line="500" w:lineRule="exact"/>
        <w:ind w:firstLineChars="200" w:firstLine="600"/>
        <w:rPr>
          <w:rFonts w:ascii="仿宋" w:eastAsia="仿宋" w:hAnsi="仿宋" w:cs="宋体"/>
          <w:sz w:val="30"/>
          <w:szCs w:val="30"/>
        </w:rPr>
      </w:pPr>
      <w:r>
        <w:rPr>
          <w:rFonts w:ascii="仿宋" w:eastAsia="仿宋" w:hAnsi="仿宋" w:cs="宋体" w:hint="eastAsia"/>
          <w:sz w:val="30"/>
          <w:szCs w:val="30"/>
        </w:rPr>
        <w:t>3.</w:t>
      </w:r>
      <w:r w:rsidRPr="00E1715A">
        <w:rPr>
          <w:rFonts w:ascii="仿宋" w:eastAsia="仿宋" w:hAnsi="仿宋" w:cs="宋体" w:hint="eastAsia"/>
          <w:sz w:val="30"/>
          <w:szCs w:val="30"/>
        </w:rPr>
        <w:t>现场资格确认。通过资格审查的报名人员，于201</w:t>
      </w:r>
      <w:r>
        <w:rPr>
          <w:rFonts w:ascii="仿宋" w:eastAsia="仿宋" w:hAnsi="仿宋" w:cs="宋体" w:hint="eastAsia"/>
          <w:sz w:val="30"/>
          <w:szCs w:val="30"/>
        </w:rPr>
        <w:t>8</w:t>
      </w:r>
      <w:r w:rsidRPr="00E1715A">
        <w:rPr>
          <w:rFonts w:ascii="仿宋" w:eastAsia="仿宋" w:hAnsi="仿宋" w:cs="宋体" w:hint="eastAsia"/>
          <w:sz w:val="30"/>
          <w:szCs w:val="30"/>
        </w:rPr>
        <w:t>年</w:t>
      </w:r>
      <w:r>
        <w:rPr>
          <w:rFonts w:ascii="仿宋" w:eastAsia="仿宋" w:hAnsi="仿宋" w:cs="宋体" w:hint="eastAsia"/>
          <w:sz w:val="30"/>
          <w:szCs w:val="30"/>
        </w:rPr>
        <w:t>6</w:t>
      </w:r>
      <w:r w:rsidRPr="00E1715A">
        <w:rPr>
          <w:rFonts w:ascii="仿宋" w:eastAsia="仿宋" w:hAnsi="仿宋" w:cs="宋体" w:hint="eastAsia"/>
          <w:sz w:val="30"/>
          <w:szCs w:val="30"/>
        </w:rPr>
        <w:t>月</w:t>
      </w:r>
      <w:r>
        <w:rPr>
          <w:rFonts w:ascii="仿宋" w:eastAsia="仿宋" w:hAnsi="仿宋" w:cs="宋体" w:hint="eastAsia"/>
          <w:sz w:val="30"/>
          <w:szCs w:val="30"/>
        </w:rPr>
        <w:t>19</w:t>
      </w:r>
      <w:r w:rsidRPr="00E1715A">
        <w:rPr>
          <w:rFonts w:ascii="仿宋" w:eastAsia="仿宋" w:hAnsi="仿宋" w:cs="宋体" w:hint="eastAsia"/>
          <w:sz w:val="30"/>
          <w:szCs w:val="30"/>
        </w:rPr>
        <w:t>日</w:t>
      </w:r>
      <w:r>
        <w:rPr>
          <w:rFonts w:ascii="仿宋" w:eastAsia="仿宋" w:hAnsi="仿宋" w:cs="宋体" w:hint="eastAsia"/>
          <w:sz w:val="30"/>
          <w:szCs w:val="30"/>
        </w:rPr>
        <w:t>9点</w:t>
      </w:r>
      <w:r w:rsidRPr="007440E1">
        <w:rPr>
          <w:rFonts w:ascii="仿宋" w:eastAsia="仿宋" w:hAnsi="仿宋" w:cs="宋体" w:hint="eastAsia"/>
          <w:sz w:val="30"/>
          <w:szCs w:val="30"/>
        </w:rPr>
        <w:t>携带报名时所需材料的原件（学历、学位还需提供</w:t>
      </w:r>
      <w:r>
        <w:rPr>
          <w:rFonts w:ascii="仿宋" w:eastAsia="仿宋" w:hAnsi="仿宋" w:cs="宋体" w:hint="eastAsia"/>
          <w:sz w:val="30"/>
          <w:szCs w:val="30"/>
        </w:rPr>
        <w:t>教育部</w:t>
      </w:r>
      <w:r w:rsidRPr="007440E1">
        <w:rPr>
          <w:rFonts w:ascii="仿宋" w:eastAsia="仿宋" w:hAnsi="仿宋" w:cs="宋体" w:hint="eastAsia"/>
          <w:sz w:val="30"/>
          <w:szCs w:val="30"/>
        </w:rPr>
        <w:t>认证材料）及复印件一份和一寸近照一张，到学院办公楼315室现场确认。未按时参加现场</w:t>
      </w:r>
      <w:r>
        <w:rPr>
          <w:rFonts w:ascii="仿宋" w:eastAsia="仿宋" w:hAnsi="仿宋" w:cs="宋体" w:hint="eastAsia"/>
          <w:sz w:val="30"/>
          <w:szCs w:val="30"/>
        </w:rPr>
        <w:t>资格</w:t>
      </w:r>
      <w:r w:rsidRPr="007440E1">
        <w:rPr>
          <w:rFonts w:ascii="仿宋" w:eastAsia="仿宋" w:hAnsi="仿宋" w:cs="宋体" w:hint="eastAsia"/>
          <w:sz w:val="30"/>
          <w:szCs w:val="30"/>
        </w:rPr>
        <w:t>确认的视为放弃考试资格。凡提供的有关材料信息不实的或达不到标准的，取消该报名者参加考试的资格。</w:t>
      </w:r>
    </w:p>
    <w:p w:rsidR="008A4ACA" w:rsidRPr="00313F3E" w:rsidRDefault="008A4ACA" w:rsidP="00976CCB">
      <w:pPr>
        <w:spacing w:after="0" w:line="500" w:lineRule="exact"/>
        <w:ind w:firstLineChars="200" w:firstLine="600"/>
        <w:rPr>
          <w:rFonts w:ascii="仿宋" w:eastAsia="仿宋" w:hAnsi="仿宋" w:cs="宋体"/>
          <w:sz w:val="30"/>
          <w:szCs w:val="30"/>
        </w:rPr>
      </w:pPr>
      <w:r>
        <w:rPr>
          <w:rFonts w:ascii="仿宋" w:eastAsia="仿宋" w:hAnsi="仿宋" w:cs="宋体" w:hint="eastAsia"/>
          <w:sz w:val="30"/>
          <w:szCs w:val="30"/>
        </w:rPr>
        <w:t>4.</w:t>
      </w:r>
      <w:r w:rsidRPr="00313F3E">
        <w:rPr>
          <w:rFonts w:ascii="仿宋" w:eastAsia="仿宋" w:hAnsi="仿宋" w:cs="宋体" w:hint="eastAsia"/>
          <w:sz w:val="30"/>
          <w:szCs w:val="30"/>
        </w:rPr>
        <w:t>注意事项</w:t>
      </w:r>
    </w:p>
    <w:p w:rsidR="008A4ACA" w:rsidRPr="00313F3E" w:rsidRDefault="008A4ACA" w:rsidP="00976CCB">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（1）</w:t>
      </w:r>
      <w:r>
        <w:rPr>
          <w:rFonts w:ascii="仿宋" w:eastAsia="仿宋" w:hAnsi="仿宋" w:cs="宋体" w:hint="eastAsia"/>
          <w:sz w:val="30"/>
          <w:szCs w:val="30"/>
        </w:rPr>
        <w:t>报名者</w:t>
      </w:r>
      <w:r w:rsidRPr="00313F3E">
        <w:rPr>
          <w:rFonts w:ascii="仿宋" w:eastAsia="仿宋" w:hAnsi="仿宋" w:cs="宋体" w:hint="eastAsia"/>
          <w:sz w:val="30"/>
          <w:szCs w:val="30"/>
        </w:rPr>
        <w:t>只能用第二代身份证报名，报名与考试使用的身份证必须一致。</w:t>
      </w:r>
    </w:p>
    <w:p w:rsidR="008A4ACA" w:rsidRPr="00313F3E" w:rsidRDefault="008A4ACA" w:rsidP="00976CCB">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（2）</w:t>
      </w:r>
      <w:r>
        <w:rPr>
          <w:rFonts w:ascii="仿宋" w:eastAsia="仿宋" w:hAnsi="仿宋" w:cs="宋体" w:hint="eastAsia"/>
          <w:sz w:val="30"/>
          <w:szCs w:val="30"/>
        </w:rPr>
        <w:t>报名者</w:t>
      </w:r>
      <w:r w:rsidRPr="00313F3E">
        <w:rPr>
          <w:rFonts w:ascii="仿宋" w:eastAsia="仿宋" w:hAnsi="仿宋" w:cs="宋体" w:hint="eastAsia"/>
          <w:sz w:val="30"/>
          <w:szCs w:val="30"/>
        </w:rPr>
        <w:t>上传</w:t>
      </w:r>
      <w:r>
        <w:rPr>
          <w:rFonts w:ascii="仿宋" w:eastAsia="仿宋" w:hAnsi="仿宋" w:cs="宋体" w:hint="eastAsia"/>
          <w:sz w:val="30"/>
          <w:szCs w:val="30"/>
        </w:rPr>
        <w:t>的</w:t>
      </w:r>
      <w:r w:rsidRPr="00313F3E">
        <w:rPr>
          <w:rFonts w:ascii="仿宋" w:eastAsia="仿宋" w:hAnsi="仿宋" w:cs="宋体" w:hint="eastAsia"/>
          <w:sz w:val="30"/>
          <w:szCs w:val="30"/>
        </w:rPr>
        <w:t>照片须为蓝底、白底或红底证件照，生活照、</w:t>
      </w:r>
      <w:r w:rsidRPr="00E1715A">
        <w:rPr>
          <w:rFonts w:ascii="仿宋" w:eastAsia="仿宋" w:hAnsi="仿宋" w:cs="宋体" w:hint="eastAsia"/>
          <w:sz w:val="30"/>
          <w:szCs w:val="30"/>
        </w:rPr>
        <w:t>风景照不予审核。</w:t>
      </w:r>
    </w:p>
    <w:p w:rsidR="008A4ACA" w:rsidRPr="00313F3E" w:rsidRDefault="008A4ACA" w:rsidP="00976CCB">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w:t>
      </w:r>
      <w:r>
        <w:rPr>
          <w:rFonts w:ascii="仿宋" w:eastAsia="仿宋" w:hAnsi="仿宋" w:cs="宋体" w:hint="eastAsia"/>
          <w:sz w:val="30"/>
          <w:szCs w:val="30"/>
        </w:rPr>
        <w:t>3</w:t>
      </w:r>
      <w:r w:rsidRPr="00313F3E">
        <w:rPr>
          <w:rFonts w:ascii="仿宋" w:eastAsia="仿宋" w:hAnsi="仿宋" w:cs="宋体" w:hint="eastAsia"/>
          <w:sz w:val="30"/>
          <w:szCs w:val="30"/>
        </w:rPr>
        <w:t>）</w:t>
      </w:r>
      <w:r>
        <w:rPr>
          <w:rFonts w:ascii="仿宋" w:eastAsia="仿宋" w:hAnsi="仿宋" w:cs="宋体" w:hint="eastAsia"/>
          <w:sz w:val="30"/>
          <w:szCs w:val="30"/>
        </w:rPr>
        <w:t>报名者</w:t>
      </w:r>
      <w:r w:rsidRPr="00313F3E">
        <w:rPr>
          <w:rFonts w:ascii="仿宋" w:eastAsia="仿宋" w:hAnsi="仿宋" w:cs="宋体" w:hint="eastAsia"/>
          <w:sz w:val="30"/>
          <w:szCs w:val="30"/>
        </w:rPr>
        <w:t>应对提交的信息和材料真实性负责，凡弄虚作假的，一经查实，取消考试资格或录取资格。</w:t>
      </w:r>
    </w:p>
    <w:p w:rsidR="008A4ACA" w:rsidRPr="00313F3E" w:rsidRDefault="008A4ACA" w:rsidP="00976CCB">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（二）考试</w:t>
      </w:r>
    </w:p>
    <w:p w:rsidR="008A4ACA" w:rsidRPr="00313F3E" w:rsidRDefault="008A4ACA" w:rsidP="00976CCB">
      <w:pPr>
        <w:spacing w:after="0" w:line="500" w:lineRule="exact"/>
        <w:ind w:firstLineChars="200" w:firstLine="600"/>
        <w:rPr>
          <w:rFonts w:ascii="仿宋" w:eastAsia="仿宋" w:hAnsi="仿宋" w:cs="宋体"/>
          <w:sz w:val="30"/>
          <w:szCs w:val="30"/>
        </w:rPr>
      </w:pPr>
      <w:r>
        <w:rPr>
          <w:rFonts w:ascii="仿宋" w:eastAsia="仿宋" w:hAnsi="仿宋" w:cs="宋体" w:hint="eastAsia"/>
          <w:sz w:val="30"/>
          <w:szCs w:val="30"/>
        </w:rPr>
        <w:t>1.</w:t>
      </w:r>
      <w:r w:rsidRPr="00313F3E">
        <w:rPr>
          <w:rFonts w:ascii="仿宋" w:eastAsia="仿宋" w:hAnsi="仿宋" w:cs="宋体" w:hint="eastAsia"/>
          <w:sz w:val="30"/>
          <w:szCs w:val="30"/>
        </w:rPr>
        <w:t>考试方式：采取笔试和面试相结合的办法，先笔试后面试。</w:t>
      </w:r>
    </w:p>
    <w:p w:rsidR="008A4ACA" w:rsidRPr="00313F3E" w:rsidRDefault="008A4ACA" w:rsidP="00976CCB">
      <w:pPr>
        <w:spacing w:after="0" w:line="500" w:lineRule="exact"/>
        <w:ind w:firstLineChars="200" w:firstLine="600"/>
        <w:rPr>
          <w:rFonts w:ascii="仿宋" w:eastAsia="仿宋" w:hAnsi="仿宋" w:cs="宋体"/>
          <w:sz w:val="30"/>
          <w:szCs w:val="30"/>
        </w:rPr>
      </w:pPr>
      <w:r>
        <w:rPr>
          <w:rFonts w:ascii="仿宋" w:eastAsia="仿宋" w:hAnsi="仿宋" w:cs="宋体" w:hint="eastAsia"/>
          <w:sz w:val="30"/>
          <w:szCs w:val="30"/>
        </w:rPr>
        <w:t>2.</w:t>
      </w:r>
      <w:r w:rsidRPr="00313F3E">
        <w:rPr>
          <w:rFonts w:ascii="仿宋" w:eastAsia="仿宋" w:hAnsi="仿宋" w:cs="宋体" w:hint="eastAsia"/>
          <w:sz w:val="30"/>
          <w:szCs w:val="30"/>
        </w:rPr>
        <w:t>笔试：考生参加考试时需携带准考证（现场资格确认合格后由学院统一发放准考证）及身份证原件，具体时间、要求</w:t>
      </w:r>
      <w:r>
        <w:rPr>
          <w:rFonts w:ascii="仿宋" w:eastAsia="仿宋" w:hAnsi="仿宋" w:cs="宋体" w:hint="eastAsia"/>
          <w:sz w:val="30"/>
          <w:szCs w:val="30"/>
        </w:rPr>
        <w:t>另行</w:t>
      </w:r>
      <w:r>
        <w:rPr>
          <w:rFonts w:ascii="仿宋" w:eastAsia="仿宋" w:hAnsi="仿宋" w:cs="宋体" w:hint="eastAsia"/>
          <w:sz w:val="30"/>
          <w:szCs w:val="30"/>
        </w:rPr>
        <w:lastRenderedPageBreak/>
        <w:t>通知</w:t>
      </w:r>
      <w:r w:rsidRPr="00313F3E">
        <w:rPr>
          <w:rFonts w:ascii="仿宋" w:eastAsia="仿宋" w:hAnsi="仿宋" w:cs="宋体" w:hint="eastAsia"/>
          <w:sz w:val="30"/>
          <w:szCs w:val="30"/>
        </w:rPr>
        <w:t>。</w:t>
      </w:r>
      <w:r w:rsidRPr="00E1715A">
        <w:rPr>
          <w:rFonts w:ascii="仿宋" w:eastAsia="仿宋" w:hAnsi="仿宋" w:cs="宋体" w:hint="eastAsia"/>
          <w:color w:val="333333"/>
          <w:sz w:val="30"/>
          <w:szCs w:val="30"/>
        </w:rPr>
        <w:t>笔试内容主要以应聘岗位</w:t>
      </w:r>
      <w:r w:rsidRPr="00313F3E">
        <w:rPr>
          <w:rFonts w:ascii="仿宋" w:eastAsia="仿宋" w:hAnsi="仿宋" w:cs="宋体" w:hint="eastAsia"/>
          <w:sz w:val="30"/>
          <w:szCs w:val="30"/>
        </w:rPr>
        <w:t>所需专业知识为主，满分为100分。</w:t>
      </w:r>
    </w:p>
    <w:p w:rsidR="008A4ACA" w:rsidRPr="00313F3E" w:rsidRDefault="008A4ACA" w:rsidP="00976CCB">
      <w:pPr>
        <w:spacing w:after="0" w:line="500" w:lineRule="exact"/>
        <w:ind w:firstLineChars="200" w:firstLine="600"/>
        <w:rPr>
          <w:rFonts w:ascii="仿宋" w:eastAsia="仿宋" w:hAnsi="仿宋" w:cs="宋体"/>
          <w:sz w:val="30"/>
          <w:szCs w:val="30"/>
        </w:rPr>
      </w:pPr>
      <w:r>
        <w:rPr>
          <w:rFonts w:ascii="仿宋" w:eastAsia="仿宋" w:hAnsi="仿宋" w:cs="宋体" w:hint="eastAsia"/>
          <w:sz w:val="30"/>
          <w:szCs w:val="30"/>
        </w:rPr>
        <w:t>3.</w:t>
      </w:r>
      <w:r w:rsidRPr="00313F3E">
        <w:rPr>
          <w:rFonts w:ascii="仿宋" w:eastAsia="仿宋" w:hAnsi="仿宋" w:cs="宋体" w:hint="eastAsia"/>
          <w:sz w:val="30"/>
          <w:szCs w:val="30"/>
        </w:rPr>
        <w:t>面试：根据笔试成绩，按照招聘岗位人数1:3的比例，由高分到低分确定进入面试人选。若笔试成绩出现并列，则相应扩大面试人选。面试满分为100分，低于60分者不予录用。面试时间、地点</w:t>
      </w:r>
      <w:r>
        <w:rPr>
          <w:rFonts w:ascii="仿宋" w:eastAsia="仿宋" w:hAnsi="仿宋" w:cs="宋体" w:hint="eastAsia"/>
          <w:sz w:val="30"/>
          <w:szCs w:val="30"/>
        </w:rPr>
        <w:t>另行通知</w:t>
      </w:r>
      <w:r w:rsidRPr="00313F3E">
        <w:rPr>
          <w:rFonts w:ascii="仿宋" w:eastAsia="仿宋" w:hAnsi="仿宋" w:cs="宋体" w:hint="eastAsia"/>
          <w:sz w:val="30"/>
          <w:szCs w:val="30"/>
        </w:rPr>
        <w:t>。</w:t>
      </w:r>
    </w:p>
    <w:p w:rsidR="008A4ACA" w:rsidRPr="00313F3E" w:rsidRDefault="008A4ACA" w:rsidP="00976CCB">
      <w:pPr>
        <w:spacing w:after="0" w:line="500" w:lineRule="exact"/>
        <w:ind w:firstLineChars="200" w:firstLine="600"/>
        <w:rPr>
          <w:rFonts w:ascii="仿宋" w:eastAsia="仿宋" w:hAnsi="仿宋" w:cs="宋体"/>
          <w:sz w:val="30"/>
          <w:szCs w:val="30"/>
        </w:rPr>
      </w:pPr>
      <w:r>
        <w:rPr>
          <w:rFonts w:ascii="仿宋" w:eastAsia="仿宋" w:hAnsi="仿宋" w:cs="宋体" w:hint="eastAsia"/>
          <w:sz w:val="30"/>
          <w:szCs w:val="30"/>
        </w:rPr>
        <w:t>4.</w:t>
      </w:r>
      <w:r w:rsidRPr="00313F3E">
        <w:rPr>
          <w:rFonts w:ascii="仿宋" w:eastAsia="仿宋" w:hAnsi="仿宋" w:cs="宋体" w:hint="eastAsia"/>
          <w:sz w:val="30"/>
          <w:szCs w:val="30"/>
        </w:rPr>
        <w:t>合成考试总成绩：考试总成绩以百分计，其中笔试成绩占40%，面试成绩占60%。计算考生考试总成绩时，要按照所占比例先折合后再进行汇总，保留小数点后两位。</w:t>
      </w:r>
    </w:p>
    <w:p w:rsidR="008A4ACA" w:rsidRPr="00313F3E" w:rsidRDefault="008A4ACA" w:rsidP="00976CCB">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（三）体检与考核</w:t>
      </w:r>
    </w:p>
    <w:p w:rsidR="008A4ACA" w:rsidRPr="00313F3E" w:rsidRDefault="008A4ACA" w:rsidP="00976CCB">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根据考试总成绩，按照招聘岗位1：1的比例由高分到低分确定进入体检考核的人选。若</w:t>
      </w:r>
      <w:r>
        <w:rPr>
          <w:rFonts w:ascii="仿宋" w:eastAsia="仿宋" w:hAnsi="仿宋" w:cs="宋体" w:hint="eastAsia"/>
          <w:sz w:val="30"/>
          <w:szCs w:val="30"/>
        </w:rPr>
        <w:t>考生</w:t>
      </w:r>
      <w:r w:rsidRPr="00313F3E">
        <w:rPr>
          <w:rFonts w:ascii="仿宋" w:eastAsia="仿宋" w:hAnsi="仿宋" w:cs="宋体" w:hint="eastAsia"/>
          <w:sz w:val="30"/>
          <w:szCs w:val="30"/>
        </w:rPr>
        <w:t>考试总成绩出现并列，则以面试成绩高者进入体检。体检参照《公务员录用体检通用标准（试行）》，确定体检内容，</w:t>
      </w:r>
      <w:r>
        <w:rPr>
          <w:rFonts w:ascii="仿宋" w:eastAsia="仿宋" w:hAnsi="仿宋" w:cs="宋体" w:hint="eastAsia"/>
          <w:sz w:val="30"/>
          <w:szCs w:val="30"/>
        </w:rPr>
        <w:t>体检结果以医院给出的“合格”结论为准，</w:t>
      </w:r>
      <w:r w:rsidRPr="00313F3E">
        <w:rPr>
          <w:rFonts w:ascii="仿宋" w:eastAsia="仿宋" w:hAnsi="仿宋" w:cs="宋体" w:hint="eastAsia"/>
          <w:sz w:val="30"/>
          <w:szCs w:val="30"/>
        </w:rPr>
        <w:t>体检不合格者依次递补体检人员。</w:t>
      </w:r>
    </w:p>
    <w:p w:rsidR="008A4ACA" w:rsidRPr="00313F3E" w:rsidRDefault="008A4ACA" w:rsidP="00976CCB">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对体检合格人员进行考核，考核内容为思想政治表现、道德品质、业务能力和工作实绩等。考核不合格者，不予聘用。</w:t>
      </w:r>
    </w:p>
    <w:p w:rsidR="008A4ACA" w:rsidRPr="00313F3E" w:rsidRDefault="008A4ACA" w:rsidP="00976CCB">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（四）公示</w:t>
      </w:r>
    </w:p>
    <w:p w:rsidR="008A4ACA" w:rsidRPr="00313F3E" w:rsidRDefault="008A4ACA" w:rsidP="00976CCB">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根据笔试、面试、体检和考核结果，择优确定拟聘人员，报学院招聘工作领导小组审核后，在学院网站公示3个工作日。</w:t>
      </w:r>
    </w:p>
    <w:p w:rsidR="008A4ACA" w:rsidRPr="00313F3E" w:rsidRDefault="008A4ACA" w:rsidP="00976CCB">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（五）聘用</w:t>
      </w:r>
    </w:p>
    <w:p w:rsidR="008A4ACA" w:rsidRPr="00313F3E" w:rsidRDefault="008A4ACA" w:rsidP="00976CCB">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学院委托人事代理机构与受聘人员签订劳动合同后派遣到学院工作，待遇与学院在编人员同工同酬。</w:t>
      </w:r>
      <w:r>
        <w:rPr>
          <w:rFonts w:ascii="仿宋" w:eastAsia="仿宋" w:hAnsi="仿宋" w:cs="宋体" w:hint="eastAsia"/>
          <w:sz w:val="30"/>
          <w:szCs w:val="30"/>
        </w:rPr>
        <w:t>同等待遇</w:t>
      </w:r>
      <w:r w:rsidRPr="00313F3E">
        <w:rPr>
          <w:rFonts w:ascii="仿宋" w:eastAsia="仿宋" w:hAnsi="仿宋" w:cs="宋体" w:hint="eastAsia"/>
          <w:sz w:val="30"/>
          <w:szCs w:val="30"/>
        </w:rPr>
        <w:t>人员实行试用期制度，试用期包括在劳动合同期内，试用期不合格者取消聘用。</w:t>
      </w:r>
    </w:p>
    <w:p w:rsidR="008A4ACA" w:rsidRDefault="008A4ACA" w:rsidP="00976CCB">
      <w:pPr>
        <w:spacing w:after="0" w:line="500" w:lineRule="exact"/>
        <w:ind w:firstLineChars="200" w:firstLine="602"/>
        <w:rPr>
          <w:rFonts w:ascii="仿宋" w:eastAsia="仿宋" w:hAnsi="仿宋" w:cs="宋体"/>
          <w:b/>
          <w:color w:val="333333"/>
          <w:sz w:val="30"/>
          <w:szCs w:val="30"/>
        </w:rPr>
      </w:pPr>
      <w:r w:rsidRPr="00E1715A">
        <w:rPr>
          <w:rFonts w:ascii="仿宋" w:eastAsia="仿宋" w:hAnsi="仿宋" w:cs="宋体" w:hint="eastAsia"/>
          <w:b/>
          <w:color w:val="333333"/>
          <w:sz w:val="30"/>
          <w:szCs w:val="30"/>
        </w:rPr>
        <w:t>六、招聘</w:t>
      </w:r>
      <w:r>
        <w:rPr>
          <w:rFonts w:ascii="仿宋" w:eastAsia="仿宋" w:hAnsi="仿宋" w:cs="宋体" w:hint="eastAsia"/>
          <w:b/>
          <w:color w:val="333333"/>
          <w:sz w:val="30"/>
          <w:szCs w:val="30"/>
        </w:rPr>
        <w:t>纪律</w:t>
      </w:r>
    </w:p>
    <w:p w:rsidR="008A4ACA" w:rsidRPr="007440E1" w:rsidRDefault="008A4ACA" w:rsidP="00976CCB">
      <w:pPr>
        <w:spacing w:after="0" w:line="500" w:lineRule="exact"/>
        <w:ind w:firstLineChars="200" w:firstLine="600"/>
        <w:rPr>
          <w:rFonts w:ascii="仿宋" w:eastAsia="仿宋" w:hAnsi="仿宋" w:cs="宋体"/>
          <w:sz w:val="30"/>
          <w:szCs w:val="30"/>
        </w:rPr>
      </w:pPr>
      <w:r w:rsidRPr="007440E1">
        <w:rPr>
          <w:rFonts w:ascii="仿宋" w:eastAsia="仿宋" w:hAnsi="仿宋" w:cs="宋体" w:hint="eastAsia"/>
          <w:sz w:val="30"/>
          <w:szCs w:val="30"/>
        </w:rPr>
        <w:lastRenderedPageBreak/>
        <w:t>对有下列情况的应聘人员，一经查实，取消考试或聘用资格；已聘用的，解除</w:t>
      </w:r>
      <w:r>
        <w:rPr>
          <w:rFonts w:ascii="仿宋" w:eastAsia="仿宋" w:hAnsi="仿宋" w:cs="宋体" w:hint="eastAsia"/>
          <w:sz w:val="30"/>
          <w:szCs w:val="30"/>
        </w:rPr>
        <w:t>劳动</w:t>
      </w:r>
      <w:r w:rsidRPr="007440E1">
        <w:rPr>
          <w:rFonts w:ascii="仿宋" w:eastAsia="仿宋" w:hAnsi="仿宋" w:cs="宋体" w:hint="eastAsia"/>
          <w:sz w:val="30"/>
          <w:szCs w:val="30"/>
        </w:rPr>
        <w:t>合同，予以清退。</w:t>
      </w:r>
    </w:p>
    <w:p w:rsidR="008A4ACA" w:rsidRPr="007440E1" w:rsidRDefault="008A4ACA" w:rsidP="00976CCB">
      <w:pPr>
        <w:spacing w:after="0" w:line="500" w:lineRule="exact"/>
        <w:ind w:firstLineChars="200" w:firstLine="600"/>
        <w:rPr>
          <w:rFonts w:ascii="仿宋" w:eastAsia="仿宋" w:hAnsi="仿宋" w:cs="宋体"/>
          <w:sz w:val="30"/>
          <w:szCs w:val="30"/>
        </w:rPr>
      </w:pPr>
      <w:r w:rsidRPr="007440E1">
        <w:rPr>
          <w:rFonts w:ascii="仿宋" w:eastAsia="仿宋" w:hAnsi="仿宋" w:cs="宋体" w:hint="eastAsia"/>
          <w:sz w:val="30"/>
          <w:szCs w:val="30"/>
        </w:rPr>
        <w:t>（一）伪造、涂改证件、证明或以其他不正当手段获取应聘资格的；</w:t>
      </w:r>
    </w:p>
    <w:p w:rsidR="008A4ACA" w:rsidRPr="007440E1" w:rsidRDefault="008A4ACA" w:rsidP="00976CCB">
      <w:pPr>
        <w:spacing w:after="0" w:line="500" w:lineRule="exact"/>
        <w:ind w:firstLineChars="200" w:firstLine="600"/>
        <w:rPr>
          <w:rFonts w:ascii="仿宋" w:eastAsia="仿宋" w:hAnsi="仿宋" w:cs="宋体"/>
          <w:sz w:val="30"/>
          <w:szCs w:val="30"/>
        </w:rPr>
      </w:pPr>
      <w:r w:rsidRPr="007440E1">
        <w:rPr>
          <w:rFonts w:ascii="仿宋" w:eastAsia="仿宋" w:hAnsi="仿宋" w:cs="宋体" w:hint="eastAsia"/>
          <w:sz w:val="30"/>
          <w:szCs w:val="30"/>
        </w:rPr>
        <w:t>（二）应聘人员在考试考核过程中作假舞弊的；</w:t>
      </w:r>
    </w:p>
    <w:p w:rsidR="008A4ACA" w:rsidRDefault="008A4ACA" w:rsidP="00976CCB">
      <w:pPr>
        <w:spacing w:after="0" w:line="500" w:lineRule="exact"/>
        <w:ind w:firstLineChars="200" w:firstLine="600"/>
        <w:rPr>
          <w:rFonts w:ascii="仿宋" w:eastAsia="仿宋" w:hAnsi="仿宋" w:cs="宋体"/>
          <w:sz w:val="30"/>
          <w:szCs w:val="30"/>
        </w:rPr>
      </w:pPr>
      <w:r w:rsidRPr="00E1715A">
        <w:rPr>
          <w:rFonts w:ascii="仿宋" w:eastAsia="仿宋" w:hAnsi="仿宋" w:cs="宋体" w:hint="eastAsia"/>
          <w:color w:val="333333"/>
          <w:sz w:val="30"/>
          <w:szCs w:val="30"/>
        </w:rPr>
        <w:t>（</w:t>
      </w:r>
      <w:r w:rsidRPr="007440E1">
        <w:rPr>
          <w:rFonts w:ascii="仿宋" w:eastAsia="仿宋" w:hAnsi="仿宋" w:cs="宋体" w:hint="eastAsia"/>
          <w:sz w:val="30"/>
          <w:szCs w:val="30"/>
        </w:rPr>
        <w:t>三）有其他违纪情形的。</w:t>
      </w:r>
    </w:p>
    <w:p w:rsidR="008A4ACA" w:rsidRPr="007440E1" w:rsidRDefault="008A4ACA" w:rsidP="00976CCB">
      <w:pPr>
        <w:spacing w:after="0" w:line="500" w:lineRule="exact"/>
        <w:ind w:firstLineChars="200" w:firstLine="600"/>
        <w:rPr>
          <w:rFonts w:ascii="仿宋" w:eastAsia="仿宋" w:hAnsi="仿宋" w:cs="宋体"/>
          <w:sz w:val="30"/>
          <w:szCs w:val="30"/>
        </w:rPr>
      </w:pPr>
      <w:r w:rsidRPr="003A167A">
        <w:rPr>
          <w:rFonts w:ascii="仿宋" w:eastAsia="仿宋" w:hAnsi="仿宋" w:cs="宋体" w:hint="eastAsia"/>
          <w:sz w:val="30"/>
          <w:szCs w:val="30"/>
        </w:rPr>
        <w:t>监督电话：</w:t>
      </w:r>
      <w:r w:rsidRPr="003A167A">
        <w:rPr>
          <w:rFonts w:ascii="仿宋" w:eastAsia="仿宋" w:hAnsi="仿宋" w:cs="宋体"/>
          <w:sz w:val="30"/>
          <w:szCs w:val="30"/>
        </w:rPr>
        <w:t>(0451)</w:t>
      </w:r>
      <w:r>
        <w:rPr>
          <w:rFonts w:ascii="仿宋" w:eastAsia="仿宋" w:hAnsi="仿宋" w:cs="宋体" w:hint="eastAsia"/>
          <w:sz w:val="30"/>
          <w:szCs w:val="30"/>
        </w:rPr>
        <w:t>88127107（学院纪检监察审计处）</w:t>
      </w:r>
    </w:p>
    <w:p w:rsidR="008A4ACA" w:rsidRPr="000E1504" w:rsidRDefault="008A4ACA" w:rsidP="00976CCB">
      <w:pPr>
        <w:adjustRightInd/>
        <w:spacing w:after="0" w:line="500" w:lineRule="exact"/>
        <w:ind w:firstLineChars="200" w:firstLine="602"/>
        <w:rPr>
          <w:rFonts w:ascii="仿宋" w:eastAsia="仿宋" w:hAnsi="仿宋" w:cs="宋体"/>
          <w:b/>
          <w:sz w:val="30"/>
          <w:szCs w:val="30"/>
        </w:rPr>
      </w:pPr>
      <w:r w:rsidRPr="000E1504">
        <w:rPr>
          <w:rFonts w:ascii="仿宋" w:eastAsia="仿宋" w:hAnsi="仿宋" w:cs="宋体" w:hint="eastAsia"/>
          <w:b/>
          <w:sz w:val="30"/>
          <w:szCs w:val="30"/>
        </w:rPr>
        <w:t>七、联系方式</w:t>
      </w:r>
    </w:p>
    <w:p w:rsidR="008A4ACA" w:rsidRPr="007440E1" w:rsidRDefault="008A4ACA" w:rsidP="00976CCB">
      <w:pPr>
        <w:adjustRightInd/>
        <w:spacing w:after="0" w:line="500" w:lineRule="exact"/>
        <w:ind w:firstLineChars="200" w:firstLine="600"/>
        <w:rPr>
          <w:rFonts w:ascii="仿宋" w:eastAsia="仿宋" w:hAnsi="仿宋" w:cs="宋体"/>
          <w:sz w:val="30"/>
          <w:szCs w:val="30"/>
        </w:rPr>
      </w:pPr>
      <w:r w:rsidRPr="007440E1">
        <w:rPr>
          <w:rFonts w:ascii="仿宋" w:eastAsia="仿宋" w:hAnsi="仿宋" w:cs="宋体" w:hint="eastAsia"/>
          <w:sz w:val="30"/>
          <w:szCs w:val="30"/>
        </w:rPr>
        <w:t>联系人：</w:t>
      </w:r>
      <w:r>
        <w:rPr>
          <w:rFonts w:ascii="仿宋" w:eastAsia="仿宋" w:hAnsi="仿宋" w:cs="宋体" w:hint="eastAsia"/>
          <w:sz w:val="30"/>
          <w:szCs w:val="30"/>
        </w:rPr>
        <w:t>张老师、梁老师</w:t>
      </w:r>
    </w:p>
    <w:p w:rsidR="008A4ACA" w:rsidRPr="007440E1" w:rsidRDefault="008A4ACA" w:rsidP="00976CCB">
      <w:pPr>
        <w:adjustRightInd/>
        <w:spacing w:after="0" w:line="500" w:lineRule="exact"/>
        <w:ind w:firstLineChars="200" w:firstLine="600"/>
        <w:rPr>
          <w:rFonts w:ascii="仿宋" w:eastAsia="仿宋" w:hAnsi="仿宋" w:cs="宋体"/>
          <w:sz w:val="30"/>
          <w:szCs w:val="30"/>
        </w:rPr>
      </w:pPr>
      <w:r w:rsidRPr="007440E1">
        <w:rPr>
          <w:rFonts w:ascii="仿宋" w:eastAsia="仿宋" w:hAnsi="仿宋" w:cs="宋体" w:hint="eastAsia"/>
          <w:sz w:val="30"/>
          <w:szCs w:val="30"/>
        </w:rPr>
        <w:t>联系方式：0451-88122167  电子信箱：</w:t>
      </w:r>
      <w:hyperlink r:id="rId7" w:history="1">
        <w:r w:rsidRPr="007440E1">
          <w:rPr>
            <w:rFonts w:ascii="仿宋" w:eastAsia="仿宋" w:hAnsi="仿宋" w:cs="宋体" w:hint="eastAsia"/>
            <w:sz w:val="30"/>
            <w:szCs w:val="30"/>
          </w:rPr>
          <w:t>nkzy-rsc@163.com</w:t>
        </w:r>
      </w:hyperlink>
    </w:p>
    <w:p w:rsidR="008A4ACA" w:rsidRPr="007440E1" w:rsidRDefault="008A4ACA" w:rsidP="00976CCB">
      <w:pPr>
        <w:adjustRightInd/>
        <w:spacing w:after="0" w:line="500" w:lineRule="exact"/>
        <w:ind w:firstLineChars="200" w:firstLine="600"/>
        <w:rPr>
          <w:rFonts w:ascii="仿宋" w:eastAsia="仿宋" w:hAnsi="仿宋" w:cs="宋体"/>
          <w:sz w:val="30"/>
          <w:szCs w:val="30"/>
        </w:rPr>
      </w:pPr>
      <w:r w:rsidRPr="007440E1">
        <w:rPr>
          <w:rFonts w:ascii="仿宋" w:eastAsia="仿宋" w:hAnsi="仿宋" w:cs="宋体" w:hint="eastAsia"/>
          <w:sz w:val="30"/>
          <w:szCs w:val="30"/>
        </w:rPr>
        <w:t>地址：哈尔滨市利民开发区学院路660号。</w:t>
      </w:r>
    </w:p>
    <w:p w:rsidR="008A4ACA" w:rsidRPr="00D67925" w:rsidRDefault="008A4ACA" w:rsidP="00976CCB">
      <w:pPr>
        <w:spacing w:after="0" w:line="500" w:lineRule="exact"/>
        <w:rPr>
          <w:rFonts w:ascii="仿宋" w:eastAsia="仿宋" w:hAnsi="仿宋"/>
          <w:sz w:val="30"/>
          <w:szCs w:val="30"/>
        </w:rPr>
      </w:pPr>
    </w:p>
    <w:p w:rsidR="008A4ACA" w:rsidRDefault="008A4ACA" w:rsidP="00976CCB">
      <w:pPr>
        <w:spacing w:after="0" w:line="500" w:lineRule="exact"/>
        <w:ind w:firstLine="200"/>
        <w:rPr>
          <w:rFonts w:ascii="仿宋" w:eastAsia="仿宋" w:hAnsi="仿宋"/>
          <w:sz w:val="30"/>
          <w:szCs w:val="30"/>
        </w:rPr>
      </w:pPr>
    </w:p>
    <w:p w:rsidR="008A4ACA" w:rsidRDefault="008A4ACA" w:rsidP="00976CCB">
      <w:pPr>
        <w:spacing w:after="0" w:line="500" w:lineRule="exact"/>
        <w:ind w:firstLine="200"/>
        <w:rPr>
          <w:rFonts w:ascii="仿宋" w:eastAsia="仿宋" w:hAnsi="仿宋"/>
          <w:sz w:val="30"/>
          <w:szCs w:val="30"/>
        </w:rPr>
      </w:pPr>
    </w:p>
    <w:p w:rsidR="008A4ACA" w:rsidRPr="00E1715A" w:rsidRDefault="008A4ACA" w:rsidP="00976CCB">
      <w:pPr>
        <w:spacing w:after="0" w:line="500" w:lineRule="exact"/>
        <w:ind w:firstLine="200"/>
        <w:rPr>
          <w:rFonts w:ascii="仿宋" w:eastAsia="仿宋" w:hAnsi="仿宋"/>
          <w:sz w:val="30"/>
          <w:szCs w:val="30"/>
        </w:rPr>
      </w:pPr>
    </w:p>
    <w:p w:rsidR="008A4ACA" w:rsidRPr="00E1715A" w:rsidRDefault="008A4ACA" w:rsidP="00976CCB">
      <w:pPr>
        <w:spacing w:after="0" w:line="500" w:lineRule="exact"/>
        <w:ind w:firstLineChars="1450" w:firstLine="4350"/>
        <w:rPr>
          <w:rFonts w:ascii="仿宋" w:eastAsia="仿宋" w:hAnsi="仿宋"/>
          <w:sz w:val="30"/>
          <w:szCs w:val="30"/>
        </w:rPr>
      </w:pPr>
      <w:r w:rsidRPr="00E1715A">
        <w:rPr>
          <w:rFonts w:ascii="仿宋" w:eastAsia="仿宋" w:hAnsi="仿宋" w:hint="eastAsia"/>
          <w:sz w:val="30"/>
          <w:szCs w:val="30"/>
        </w:rPr>
        <w:t>黑龙江农垦职业学院</w:t>
      </w:r>
    </w:p>
    <w:p w:rsidR="008A4ACA" w:rsidRPr="001A03CA" w:rsidRDefault="008A4ACA" w:rsidP="00976CCB">
      <w:pPr>
        <w:spacing w:after="0" w:line="500" w:lineRule="exact"/>
        <w:ind w:firstLineChars="1450" w:firstLine="4350"/>
        <w:rPr>
          <w:rFonts w:ascii="仿宋" w:eastAsia="仿宋" w:hAnsi="仿宋"/>
          <w:sz w:val="30"/>
          <w:szCs w:val="30"/>
        </w:rPr>
        <w:sectPr w:rsidR="008A4ACA" w:rsidRPr="001A03CA" w:rsidSect="00B906F9">
          <w:footerReference w:type="default" r:id="rId8"/>
          <w:pgSz w:w="11906" w:h="16838"/>
          <w:pgMar w:top="1440" w:right="1797" w:bottom="1440" w:left="1797" w:header="709" w:footer="709" w:gutter="0"/>
          <w:cols w:space="708"/>
          <w:docGrid w:type="lines" w:linePitch="360"/>
        </w:sectPr>
      </w:pPr>
      <w:r w:rsidRPr="00E1715A">
        <w:rPr>
          <w:rFonts w:ascii="仿宋" w:eastAsia="仿宋" w:hAnsi="仿宋" w:hint="eastAsia"/>
          <w:sz w:val="30"/>
          <w:szCs w:val="30"/>
        </w:rPr>
        <w:t>二O一</w:t>
      </w:r>
      <w:r>
        <w:rPr>
          <w:rFonts w:ascii="仿宋" w:eastAsia="仿宋" w:hAnsi="仿宋" w:hint="eastAsia"/>
          <w:sz w:val="30"/>
          <w:szCs w:val="30"/>
        </w:rPr>
        <w:t>八</w:t>
      </w:r>
      <w:r w:rsidRPr="00E1715A">
        <w:rPr>
          <w:rFonts w:ascii="仿宋" w:eastAsia="仿宋" w:hAnsi="仿宋" w:hint="eastAsia"/>
          <w:sz w:val="30"/>
          <w:szCs w:val="30"/>
        </w:rPr>
        <w:t>年</w:t>
      </w:r>
      <w:r>
        <w:rPr>
          <w:rFonts w:ascii="仿宋" w:eastAsia="仿宋" w:hAnsi="仿宋" w:hint="eastAsia"/>
          <w:sz w:val="30"/>
          <w:szCs w:val="30"/>
        </w:rPr>
        <w:t>六</w:t>
      </w:r>
      <w:r w:rsidRPr="00E1715A">
        <w:rPr>
          <w:rFonts w:ascii="仿宋" w:eastAsia="仿宋" w:hAnsi="仿宋" w:hint="eastAsia"/>
          <w:sz w:val="30"/>
          <w:szCs w:val="30"/>
        </w:rPr>
        <w:t>月</w:t>
      </w:r>
      <w:r>
        <w:rPr>
          <w:rFonts w:ascii="仿宋" w:eastAsia="仿宋" w:hAnsi="仿宋" w:hint="eastAsia"/>
          <w:sz w:val="30"/>
          <w:szCs w:val="30"/>
        </w:rPr>
        <w:t>五</w:t>
      </w:r>
      <w:r w:rsidRPr="00E1715A">
        <w:rPr>
          <w:rFonts w:ascii="仿宋" w:eastAsia="仿宋" w:hAnsi="仿宋" w:hint="eastAsia"/>
          <w:sz w:val="30"/>
          <w:szCs w:val="30"/>
        </w:rPr>
        <w:t>日</w:t>
      </w:r>
    </w:p>
    <w:p w:rsidR="008A4ACA" w:rsidRPr="007E76F1" w:rsidRDefault="008A4ACA" w:rsidP="008A4ACA">
      <w:pPr>
        <w:rPr>
          <w:rFonts w:ascii="宋体" w:eastAsia="宋体" w:hAnsi="宋体"/>
          <w:b/>
          <w:sz w:val="21"/>
          <w:szCs w:val="21"/>
        </w:rPr>
      </w:pPr>
      <w:r w:rsidRPr="007E76F1">
        <w:rPr>
          <w:rFonts w:ascii="宋体" w:eastAsia="宋体" w:hAnsi="宋体" w:hint="eastAsia"/>
          <w:b/>
          <w:sz w:val="21"/>
          <w:szCs w:val="21"/>
        </w:rPr>
        <w:lastRenderedPageBreak/>
        <w:t>附表</w:t>
      </w:r>
    </w:p>
    <w:p w:rsidR="008A4ACA" w:rsidRPr="0019400F" w:rsidRDefault="008A4ACA" w:rsidP="008A4ACA">
      <w:pPr>
        <w:jc w:val="center"/>
        <w:rPr>
          <w:rFonts w:ascii="宋体" w:eastAsia="宋体" w:hAnsi="宋体"/>
          <w:b/>
          <w:bCs/>
          <w:sz w:val="30"/>
          <w:szCs w:val="30"/>
        </w:rPr>
      </w:pPr>
      <w:r w:rsidRPr="0019400F">
        <w:rPr>
          <w:rFonts w:ascii="宋体" w:eastAsia="宋体" w:hAnsi="宋体" w:hint="eastAsia"/>
          <w:b/>
          <w:sz w:val="30"/>
          <w:szCs w:val="30"/>
        </w:rPr>
        <w:t>黑龙江农垦职业学院</w:t>
      </w:r>
      <w:r>
        <w:rPr>
          <w:rFonts w:ascii="宋体" w:eastAsia="宋体" w:hAnsi="宋体" w:hint="eastAsia"/>
          <w:b/>
          <w:sz w:val="30"/>
          <w:szCs w:val="30"/>
        </w:rPr>
        <w:t>2018年同等待遇人员招聘</w:t>
      </w:r>
      <w:r w:rsidRPr="0019400F">
        <w:rPr>
          <w:rFonts w:ascii="宋体" w:eastAsia="宋体" w:hAnsi="宋体" w:hint="eastAsia"/>
          <w:b/>
          <w:sz w:val="30"/>
          <w:szCs w:val="30"/>
        </w:rPr>
        <w:t>报名表</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9"/>
        <w:gridCol w:w="1168"/>
        <w:gridCol w:w="1173"/>
        <w:gridCol w:w="1177"/>
        <w:gridCol w:w="1126"/>
        <w:gridCol w:w="1231"/>
        <w:gridCol w:w="93"/>
        <w:gridCol w:w="1084"/>
        <w:gridCol w:w="522"/>
        <w:gridCol w:w="653"/>
        <w:gridCol w:w="1174"/>
        <w:gridCol w:w="24"/>
      </w:tblGrid>
      <w:tr w:rsidR="008A4ACA" w:rsidRPr="00BE5E43" w:rsidTr="00AE2539">
        <w:trPr>
          <w:trHeight w:hRule="exact" w:val="447"/>
          <w:jc w:val="center"/>
        </w:trPr>
        <w:tc>
          <w:tcPr>
            <w:tcW w:w="1927"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姓名</w:t>
            </w:r>
          </w:p>
        </w:tc>
        <w:tc>
          <w:tcPr>
            <w:tcW w:w="1173"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77"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性别</w:t>
            </w:r>
          </w:p>
        </w:tc>
        <w:tc>
          <w:tcPr>
            <w:tcW w:w="1126"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324"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出生年月</w:t>
            </w:r>
          </w:p>
        </w:tc>
        <w:tc>
          <w:tcPr>
            <w:tcW w:w="1606"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851" w:type="dxa"/>
            <w:gridSpan w:val="3"/>
            <w:vMerge w:val="restart"/>
            <w:shd w:val="clear" w:color="auto" w:fill="auto"/>
            <w:vAlign w:val="center"/>
          </w:tcPr>
          <w:p w:rsidR="008A4ACA" w:rsidRPr="00BE5E43" w:rsidRDefault="008A4ACA" w:rsidP="00AE2539">
            <w:pPr>
              <w:spacing w:line="400" w:lineRule="exact"/>
              <w:jc w:val="center"/>
              <w:rPr>
                <w:rFonts w:ascii="宋体" w:eastAsia="宋体" w:hAnsi="宋体"/>
                <w:color w:val="FF0000"/>
                <w:szCs w:val="21"/>
              </w:rPr>
            </w:pPr>
            <w:r w:rsidRPr="00BE5E43">
              <w:rPr>
                <w:rFonts w:ascii="宋体" w:eastAsia="宋体" w:hAnsi="宋体" w:hint="eastAsia"/>
                <w:color w:val="FF0000"/>
                <w:szCs w:val="21"/>
              </w:rPr>
              <w:t>1寸近期</w:t>
            </w:r>
          </w:p>
          <w:p w:rsidR="008A4ACA" w:rsidRPr="00BE5E43" w:rsidRDefault="008A4ACA" w:rsidP="00AE2539">
            <w:pPr>
              <w:spacing w:line="400" w:lineRule="exact"/>
              <w:jc w:val="center"/>
              <w:rPr>
                <w:rFonts w:ascii="宋体" w:eastAsia="宋体" w:hAnsi="宋体"/>
                <w:color w:val="FF0000"/>
                <w:szCs w:val="21"/>
              </w:rPr>
            </w:pPr>
            <w:r w:rsidRPr="00BE5E43">
              <w:rPr>
                <w:rFonts w:ascii="宋体" w:eastAsia="宋体" w:hAnsi="宋体" w:hint="eastAsia"/>
                <w:color w:val="FF0000"/>
                <w:szCs w:val="21"/>
              </w:rPr>
              <w:t>正面免冠</w:t>
            </w:r>
          </w:p>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color w:val="FF0000"/>
                <w:szCs w:val="21"/>
              </w:rPr>
              <w:t>彩色照片</w:t>
            </w:r>
          </w:p>
        </w:tc>
      </w:tr>
      <w:tr w:rsidR="008A4ACA" w:rsidRPr="00BE5E43" w:rsidTr="00AE2539">
        <w:trPr>
          <w:trHeight w:hRule="exact" w:val="447"/>
          <w:jc w:val="center"/>
        </w:trPr>
        <w:tc>
          <w:tcPr>
            <w:tcW w:w="1927"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籍贯</w:t>
            </w:r>
          </w:p>
        </w:tc>
        <w:tc>
          <w:tcPr>
            <w:tcW w:w="1173"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77"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民族</w:t>
            </w:r>
          </w:p>
        </w:tc>
        <w:tc>
          <w:tcPr>
            <w:tcW w:w="1126"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324" w:type="dxa"/>
            <w:gridSpan w:val="2"/>
            <w:shd w:val="clear" w:color="auto" w:fill="auto"/>
            <w:vAlign w:val="center"/>
          </w:tcPr>
          <w:p w:rsidR="008A4ACA" w:rsidRPr="00BE5E43" w:rsidRDefault="008A4ACA" w:rsidP="00AE2539">
            <w:pPr>
              <w:spacing w:line="400" w:lineRule="exact"/>
              <w:rPr>
                <w:rFonts w:ascii="宋体" w:eastAsia="宋体" w:hAnsi="宋体"/>
                <w:szCs w:val="21"/>
              </w:rPr>
            </w:pPr>
            <w:r w:rsidRPr="00BE5E43">
              <w:rPr>
                <w:rFonts w:ascii="宋体" w:eastAsia="宋体" w:hAnsi="宋体" w:hint="eastAsia"/>
                <w:szCs w:val="21"/>
              </w:rPr>
              <w:t>身高</w:t>
            </w:r>
            <w:r>
              <w:rPr>
                <w:rFonts w:ascii="宋体" w:eastAsia="宋体" w:hAnsi="宋体" w:hint="eastAsia"/>
                <w:szCs w:val="21"/>
              </w:rPr>
              <w:t>（</w:t>
            </w:r>
            <w:r w:rsidRPr="00BE5E43">
              <w:rPr>
                <w:rFonts w:ascii="宋体" w:eastAsia="宋体" w:hAnsi="宋体" w:hint="eastAsia"/>
                <w:szCs w:val="21"/>
              </w:rPr>
              <w:t>cm</w:t>
            </w:r>
            <w:r>
              <w:rPr>
                <w:rFonts w:ascii="宋体" w:eastAsia="宋体" w:hAnsi="宋体"/>
                <w:szCs w:val="21"/>
              </w:rPr>
              <w:t>）</w:t>
            </w:r>
          </w:p>
        </w:tc>
        <w:tc>
          <w:tcPr>
            <w:tcW w:w="1606"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851" w:type="dxa"/>
            <w:gridSpan w:val="3"/>
            <w:vMerge/>
            <w:shd w:val="clear" w:color="auto" w:fill="auto"/>
            <w:vAlign w:val="center"/>
          </w:tcPr>
          <w:p w:rsidR="008A4ACA" w:rsidRPr="00BE5E43" w:rsidRDefault="008A4ACA" w:rsidP="00AE2539">
            <w:pPr>
              <w:spacing w:line="400" w:lineRule="exact"/>
              <w:rPr>
                <w:rFonts w:ascii="宋体" w:eastAsia="宋体" w:hAnsi="宋体"/>
                <w:szCs w:val="21"/>
              </w:rPr>
            </w:pPr>
          </w:p>
        </w:tc>
      </w:tr>
      <w:tr w:rsidR="008A4ACA" w:rsidRPr="00BE5E43" w:rsidTr="00AE2539">
        <w:trPr>
          <w:trHeight w:hRule="exact" w:val="447"/>
          <w:jc w:val="center"/>
        </w:trPr>
        <w:tc>
          <w:tcPr>
            <w:tcW w:w="1927"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政治面貌</w:t>
            </w:r>
          </w:p>
        </w:tc>
        <w:tc>
          <w:tcPr>
            <w:tcW w:w="1173"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77"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健康状况</w:t>
            </w:r>
          </w:p>
        </w:tc>
        <w:tc>
          <w:tcPr>
            <w:tcW w:w="1126"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324"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婚姻状况</w:t>
            </w:r>
          </w:p>
        </w:tc>
        <w:tc>
          <w:tcPr>
            <w:tcW w:w="1606"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851" w:type="dxa"/>
            <w:gridSpan w:val="3"/>
            <w:vMerge/>
            <w:shd w:val="clear" w:color="auto" w:fill="auto"/>
            <w:vAlign w:val="center"/>
          </w:tcPr>
          <w:p w:rsidR="008A4ACA" w:rsidRPr="00BE5E43" w:rsidRDefault="008A4ACA" w:rsidP="00AE2539">
            <w:pPr>
              <w:spacing w:line="400" w:lineRule="exact"/>
              <w:rPr>
                <w:rFonts w:ascii="宋体" w:eastAsia="宋体" w:hAnsi="宋体"/>
                <w:szCs w:val="21"/>
              </w:rPr>
            </w:pPr>
          </w:p>
        </w:tc>
      </w:tr>
      <w:tr w:rsidR="008A4ACA" w:rsidRPr="00BE5E43" w:rsidTr="00AE2539">
        <w:trPr>
          <w:trHeight w:hRule="exact" w:val="447"/>
          <w:jc w:val="center"/>
        </w:trPr>
        <w:tc>
          <w:tcPr>
            <w:tcW w:w="1927"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专业技术职务</w:t>
            </w:r>
          </w:p>
        </w:tc>
        <w:tc>
          <w:tcPr>
            <w:tcW w:w="1173"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77"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取得时间</w:t>
            </w:r>
          </w:p>
        </w:tc>
        <w:tc>
          <w:tcPr>
            <w:tcW w:w="1126"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324"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特长</w:t>
            </w:r>
          </w:p>
        </w:tc>
        <w:tc>
          <w:tcPr>
            <w:tcW w:w="1606"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851" w:type="dxa"/>
            <w:gridSpan w:val="3"/>
            <w:vMerge/>
            <w:shd w:val="clear" w:color="auto" w:fill="auto"/>
            <w:vAlign w:val="center"/>
          </w:tcPr>
          <w:p w:rsidR="008A4ACA" w:rsidRPr="00BE5E43" w:rsidRDefault="008A4ACA" w:rsidP="00AE2539">
            <w:pPr>
              <w:spacing w:line="400" w:lineRule="exact"/>
              <w:rPr>
                <w:rFonts w:ascii="宋体" w:eastAsia="宋体" w:hAnsi="宋体"/>
                <w:szCs w:val="21"/>
              </w:rPr>
            </w:pPr>
          </w:p>
        </w:tc>
      </w:tr>
      <w:tr w:rsidR="008A4ACA" w:rsidRPr="00BE5E43" w:rsidTr="00AE2539">
        <w:trPr>
          <w:trHeight w:hRule="exact" w:val="447"/>
          <w:jc w:val="center"/>
        </w:trPr>
        <w:tc>
          <w:tcPr>
            <w:tcW w:w="1927"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参加工作时间</w:t>
            </w:r>
          </w:p>
        </w:tc>
        <w:tc>
          <w:tcPr>
            <w:tcW w:w="1173"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2303"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现工作单位及职务</w:t>
            </w:r>
          </w:p>
        </w:tc>
        <w:tc>
          <w:tcPr>
            <w:tcW w:w="4781" w:type="dxa"/>
            <w:gridSpan w:val="7"/>
            <w:shd w:val="clear" w:color="auto" w:fill="auto"/>
            <w:vAlign w:val="center"/>
          </w:tcPr>
          <w:p w:rsidR="008A4ACA" w:rsidRPr="00BE5E43" w:rsidRDefault="008A4ACA" w:rsidP="00AE2539">
            <w:pPr>
              <w:spacing w:line="400" w:lineRule="exact"/>
              <w:rPr>
                <w:rFonts w:ascii="宋体" w:eastAsia="宋体" w:hAnsi="宋体"/>
                <w:szCs w:val="21"/>
              </w:rPr>
            </w:pPr>
          </w:p>
        </w:tc>
      </w:tr>
      <w:tr w:rsidR="008A4ACA" w:rsidRPr="00BE5E43" w:rsidTr="00AE2539">
        <w:trPr>
          <w:trHeight w:hRule="exact" w:val="447"/>
          <w:jc w:val="center"/>
        </w:trPr>
        <w:tc>
          <w:tcPr>
            <w:tcW w:w="1927"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Pr>
                <w:rFonts w:ascii="宋体" w:eastAsia="宋体" w:hAnsi="宋体" w:hint="eastAsia"/>
                <w:szCs w:val="21"/>
              </w:rPr>
              <w:t>联系</w:t>
            </w:r>
            <w:r w:rsidRPr="00BE5E43">
              <w:rPr>
                <w:rFonts w:ascii="宋体" w:eastAsia="宋体" w:hAnsi="宋体" w:hint="eastAsia"/>
                <w:szCs w:val="21"/>
              </w:rPr>
              <w:t>电话</w:t>
            </w:r>
          </w:p>
        </w:tc>
        <w:tc>
          <w:tcPr>
            <w:tcW w:w="1173"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77"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手机</w:t>
            </w:r>
          </w:p>
        </w:tc>
        <w:tc>
          <w:tcPr>
            <w:tcW w:w="2357" w:type="dxa"/>
            <w:gridSpan w:val="2"/>
            <w:shd w:val="clear" w:color="auto" w:fill="auto"/>
            <w:vAlign w:val="center"/>
          </w:tcPr>
          <w:p w:rsidR="008A4ACA" w:rsidRPr="00BE5E43" w:rsidRDefault="008A4ACA" w:rsidP="00AE2539">
            <w:pPr>
              <w:spacing w:line="400" w:lineRule="exact"/>
              <w:rPr>
                <w:rFonts w:ascii="宋体" w:eastAsia="宋体" w:hAnsi="宋体"/>
                <w:szCs w:val="21"/>
              </w:rPr>
            </w:pPr>
          </w:p>
        </w:tc>
        <w:tc>
          <w:tcPr>
            <w:tcW w:w="1177"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szCs w:val="21"/>
              </w:rPr>
              <w:t>Email</w:t>
            </w:r>
          </w:p>
        </w:tc>
        <w:tc>
          <w:tcPr>
            <w:tcW w:w="2373" w:type="dxa"/>
            <w:gridSpan w:val="4"/>
            <w:shd w:val="clear" w:color="auto" w:fill="auto"/>
            <w:vAlign w:val="center"/>
          </w:tcPr>
          <w:p w:rsidR="008A4ACA" w:rsidRPr="00BE5E43" w:rsidRDefault="008A4ACA" w:rsidP="00AE2539">
            <w:pPr>
              <w:spacing w:line="400" w:lineRule="exact"/>
              <w:rPr>
                <w:rFonts w:ascii="宋体" w:eastAsia="宋体" w:hAnsi="宋体"/>
                <w:szCs w:val="21"/>
              </w:rPr>
            </w:pPr>
          </w:p>
        </w:tc>
      </w:tr>
      <w:tr w:rsidR="008A4ACA" w:rsidRPr="00BE5E43" w:rsidTr="00AE2539">
        <w:trPr>
          <w:trHeight w:hRule="exact" w:val="447"/>
          <w:jc w:val="center"/>
        </w:trPr>
        <w:tc>
          <w:tcPr>
            <w:tcW w:w="759" w:type="dxa"/>
            <w:vMerge w:val="restart"/>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学习经历</w:t>
            </w: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起止年月</w:t>
            </w:r>
          </w:p>
        </w:tc>
        <w:tc>
          <w:tcPr>
            <w:tcW w:w="1173"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毕业院校</w:t>
            </w:r>
          </w:p>
        </w:tc>
        <w:tc>
          <w:tcPr>
            <w:tcW w:w="2303"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所学专业</w:t>
            </w:r>
          </w:p>
        </w:tc>
        <w:tc>
          <w:tcPr>
            <w:tcW w:w="1231"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研究方向</w:t>
            </w:r>
          </w:p>
        </w:tc>
        <w:tc>
          <w:tcPr>
            <w:tcW w:w="1177"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学历</w:t>
            </w:r>
          </w:p>
        </w:tc>
        <w:tc>
          <w:tcPr>
            <w:tcW w:w="1175"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学位</w:t>
            </w:r>
          </w:p>
        </w:tc>
        <w:tc>
          <w:tcPr>
            <w:tcW w:w="1198"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学习形式</w:t>
            </w:r>
          </w:p>
        </w:tc>
      </w:tr>
      <w:tr w:rsidR="008A4ACA" w:rsidRPr="00BE5E43" w:rsidTr="00AE2539">
        <w:trPr>
          <w:trHeight w:hRule="exact" w:val="447"/>
          <w:jc w:val="center"/>
        </w:trPr>
        <w:tc>
          <w:tcPr>
            <w:tcW w:w="759" w:type="dxa"/>
            <w:vMerge/>
            <w:shd w:val="clear" w:color="auto" w:fill="auto"/>
            <w:vAlign w:val="center"/>
          </w:tcPr>
          <w:p w:rsidR="008A4ACA" w:rsidRPr="00BE5E43" w:rsidRDefault="008A4ACA" w:rsidP="00AE2539">
            <w:pPr>
              <w:spacing w:line="400" w:lineRule="exact"/>
              <w:rPr>
                <w:rFonts w:ascii="宋体" w:eastAsia="宋体" w:hAnsi="宋体"/>
                <w:szCs w:val="21"/>
              </w:rPr>
            </w:pP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rPr>
            </w:pPr>
          </w:p>
        </w:tc>
        <w:tc>
          <w:tcPr>
            <w:tcW w:w="1173" w:type="dxa"/>
            <w:shd w:val="clear" w:color="auto" w:fill="auto"/>
            <w:vAlign w:val="center"/>
          </w:tcPr>
          <w:p w:rsidR="008A4ACA" w:rsidRPr="00BE5E43" w:rsidRDefault="008A4ACA" w:rsidP="00AE2539">
            <w:pPr>
              <w:spacing w:line="400" w:lineRule="exact"/>
              <w:jc w:val="center"/>
              <w:rPr>
                <w:rFonts w:ascii="宋体" w:eastAsia="宋体" w:hAnsi="宋体"/>
              </w:rPr>
            </w:pPr>
          </w:p>
        </w:tc>
        <w:tc>
          <w:tcPr>
            <w:tcW w:w="2303" w:type="dxa"/>
            <w:gridSpan w:val="2"/>
            <w:shd w:val="clear" w:color="auto" w:fill="auto"/>
            <w:vAlign w:val="center"/>
          </w:tcPr>
          <w:p w:rsidR="008A4ACA" w:rsidRPr="00BE5E43" w:rsidRDefault="008A4ACA" w:rsidP="00AE2539">
            <w:pPr>
              <w:spacing w:line="400" w:lineRule="exact"/>
              <w:ind w:leftChars="-51" w:left="-112"/>
              <w:jc w:val="center"/>
              <w:rPr>
                <w:rFonts w:ascii="宋体" w:eastAsia="宋体" w:hAnsi="宋体"/>
                <w:szCs w:val="21"/>
              </w:rPr>
            </w:pPr>
          </w:p>
        </w:tc>
        <w:tc>
          <w:tcPr>
            <w:tcW w:w="1231" w:type="dxa"/>
            <w:shd w:val="clear" w:color="auto" w:fill="auto"/>
            <w:vAlign w:val="center"/>
          </w:tcPr>
          <w:p w:rsidR="008A4ACA" w:rsidRPr="00BE5E43" w:rsidRDefault="008A4ACA" w:rsidP="00AE2539">
            <w:pPr>
              <w:spacing w:line="400" w:lineRule="exact"/>
              <w:ind w:leftChars="-51" w:left="-112"/>
              <w:jc w:val="center"/>
              <w:rPr>
                <w:rFonts w:ascii="宋体" w:eastAsia="宋体" w:hAnsi="宋体"/>
                <w:szCs w:val="21"/>
              </w:rPr>
            </w:pPr>
          </w:p>
        </w:tc>
        <w:tc>
          <w:tcPr>
            <w:tcW w:w="1177" w:type="dxa"/>
            <w:gridSpan w:val="2"/>
            <w:shd w:val="clear" w:color="auto" w:fill="auto"/>
            <w:vAlign w:val="center"/>
          </w:tcPr>
          <w:p w:rsidR="008A4ACA" w:rsidRPr="00BE5E43" w:rsidRDefault="008A4ACA" w:rsidP="00AE2539">
            <w:pPr>
              <w:spacing w:line="400" w:lineRule="exact"/>
              <w:jc w:val="center"/>
              <w:rPr>
                <w:rFonts w:ascii="宋体" w:eastAsia="宋体" w:hAnsi="宋体"/>
              </w:rPr>
            </w:pPr>
          </w:p>
        </w:tc>
        <w:tc>
          <w:tcPr>
            <w:tcW w:w="1175" w:type="dxa"/>
            <w:gridSpan w:val="2"/>
            <w:shd w:val="clear" w:color="auto" w:fill="auto"/>
            <w:vAlign w:val="center"/>
          </w:tcPr>
          <w:p w:rsidR="008A4ACA" w:rsidRPr="00BE5E43" w:rsidRDefault="008A4ACA" w:rsidP="00AE2539">
            <w:pPr>
              <w:spacing w:line="400" w:lineRule="exact"/>
              <w:jc w:val="center"/>
              <w:rPr>
                <w:rFonts w:ascii="宋体" w:eastAsia="宋体" w:hAnsi="宋体"/>
              </w:rPr>
            </w:pPr>
          </w:p>
        </w:tc>
        <w:tc>
          <w:tcPr>
            <w:tcW w:w="1198"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p>
        </w:tc>
      </w:tr>
      <w:tr w:rsidR="008A4ACA" w:rsidRPr="00BE5E43" w:rsidTr="00AE2539">
        <w:trPr>
          <w:trHeight w:hRule="exact" w:val="447"/>
          <w:jc w:val="center"/>
        </w:trPr>
        <w:tc>
          <w:tcPr>
            <w:tcW w:w="759" w:type="dxa"/>
            <w:vMerge/>
            <w:shd w:val="clear" w:color="auto" w:fill="auto"/>
            <w:vAlign w:val="center"/>
          </w:tcPr>
          <w:p w:rsidR="008A4ACA" w:rsidRPr="00BE5E43" w:rsidRDefault="008A4ACA" w:rsidP="00AE2539">
            <w:pPr>
              <w:spacing w:line="400" w:lineRule="exact"/>
              <w:rPr>
                <w:rFonts w:ascii="宋体" w:eastAsia="宋体" w:hAnsi="宋体"/>
                <w:szCs w:val="21"/>
              </w:rPr>
            </w:pP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rPr>
            </w:pPr>
          </w:p>
        </w:tc>
        <w:tc>
          <w:tcPr>
            <w:tcW w:w="1173" w:type="dxa"/>
            <w:shd w:val="clear" w:color="auto" w:fill="auto"/>
            <w:vAlign w:val="center"/>
          </w:tcPr>
          <w:p w:rsidR="008A4ACA" w:rsidRPr="00BE5E43" w:rsidRDefault="008A4ACA" w:rsidP="00AE2539">
            <w:pPr>
              <w:spacing w:line="400" w:lineRule="exact"/>
              <w:jc w:val="center"/>
              <w:rPr>
                <w:rFonts w:ascii="宋体" w:eastAsia="宋体" w:hAnsi="宋体"/>
              </w:rPr>
            </w:pPr>
          </w:p>
        </w:tc>
        <w:tc>
          <w:tcPr>
            <w:tcW w:w="2303"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231"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77" w:type="dxa"/>
            <w:gridSpan w:val="2"/>
            <w:shd w:val="clear" w:color="auto" w:fill="auto"/>
            <w:vAlign w:val="center"/>
          </w:tcPr>
          <w:p w:rsidR="008A4ACA" w:rsidRPr="00BE5E43" w:rsidRDefault="008A4ACA" w:rsidP="00AE2539">
            <w:pPr>
              <w:spacing w:line="400" w:lineRule="exact"/>
              <w:jc w:val="center"/>
              <w:rPr>
                <w:rFonts w:ascii="宋体" w:eastAsia="宋体" w:hAnsi="宋体"/>
              </w:rPr>
            </w:pPr>
          </w:p>
        </w:tc>
        <w:tc>
          <w:tcPr>
            <w:tcW w:w="1175" w:type="dxa"/>
            <w:gridSpan w:val="2"/>
            <w:shd w:val="clear" w:color="auto" w:fill="auto"/>
            <w:vAlign w:val="center"/>
          </w:tcPr>
          <w:p w:rsidR="008A4ACA" w:rsidRPr="00BE5E43" w:rsidRDefault="008A4ACA" w:rsidP="00AE2539">
            <w:pPr>
              <w:spacing w:line="400" w:lineRule="exact"/>
              <w:jc w:val="center"/>
              <w:rPr>
                <w:rFonts w:ascii="宋体" w:eastAsia="宋体" w:hAnsi="宋体"/>
              </w:rPr>
            </w:pPr>
          </w:p>
        </w:tc>
        <w:tc>
          <w:tcPr>
            <w:tcW w:w="1198"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p>
        </w:tc>
      </w:tr>
      <w:tr w:rsidR="008A4ACA" w:rsidRPr="00BE5E43" w:rsidTr="00AE2539">
        <w:trPr>
          <w:cantSplit/>
          <w:trHeight w:hRule="exact" w:val="447"/>
          <w:jc w:val="center"/>
        </w:trPr>
        <w:tc>
          <w:tcPr>
            <w:tcW w:w="759" w:type="dxa"/>
            <w:vMerge w:val="restart"/>
            <w:shd w:val="clear" w:color="auto" w:fill="auto"/>
            <w:vAlign w:val="center"/>
          </w:tcPr>
          <w:p w:rsidR="008A4ACA" w:rsidRPr="00BE5E43" w:rsidRDefault="008A4ACA" w:rsidP="00AE2539">
            <w:pPr>
              <w:spacing w:after="0" w:line="400" w:lineRule="exact"/>
              <w:jc w:val="center"/>
              <w:rPr>
                <w:rFonts w:ascii="宋体" w:eastAsia="宋体" w:hAnsi="宋体"/>
                <w:szCs w:val="21"/>
              </w:rPr>
            </w:pPr>
            <w:r>
              <w:rPr>
                <w:rFonts w:ascii="宋体" w:eastAsia="宋体" w:hAnsi="宋体" w:hint="eastAsia"/>
                <w:szCs w:val="21"/>
              </w:rPr>
              <w:t>工作经历</w:t>
            </w: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起止年月</w:t>
            </w:r>
          </w:p>
        </w:tc>
        <w:tc>
          <w:tcPr>
            <w:tcW w:w="3476"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工作单位</w:t>
            </w:r>
          </w:p>
        </w:tc>
        <w:tc>
          <w:tcPr>
            <w:tcW w:w="2408"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职称</w:t>
            </w:r>
          </w:p>
        </w:tc>
        <w:tc>
          <w:tcPr>
            <w:tcW w:w="2373" w:type="dxa"/>
            <w:gridSpan w:val="4"/>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职务</w:t>
            </w:r>
          </w:p>
        </w:tc>
      </w:tr>
      <w:tr w:rsidR="008A4ACA" w:rsidRPr="00BE5E43" w:rsidTr="00AE2539">
        <w:trPr>
          <w:cantSplit/>
          <w:trHeight w:hRule="exact" w:val="447"/>
          <w:jc w:val="center"/>
        </w:trPr>
        <w:tc>
          <w:tcPr>
            <w:tcW w:w="759" w:type="dxa"/>
            <w:vMerge/>
            <w:shd w:val="clear" w:color="auto" w:fill="auto"/>
            <w:textDirection w:val="tbRlV"/>
            <w:vAlign w:val="center"/>
          </w:tcPr>
          <w:p w:rsidR="008A4ACA" w:rsidRPr="00BE5E43" w:rsidRDefault="008A4ACA" w:rsidP="00AE2539">
            <w:pPr>
              <w:spacing w:line="400" w:lineRule="exact"/>
              <w:ind w:left="113" w:right="113"/>
              <w:jc w:val="center"/>
              <w:rPr>
                <w:rFonts w:ascii="宋体" w:eastAsia="宋体" w:hAnsi="宋体"/>
                <w:szCs w:val="21"/>
              </w:rPr>
            </w:pP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3476"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2408"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2373" w:type="dxa"/>
            <w:gridSpan w:val="4"/>
            <w:shd w:val="clear" w:color="auto" w:fill="auto"/>
            <w:vAlign w:val="center"/>
          </w:tcPr>
          <w:p w:rsidR="008A4ACA" w:rsidRPr="00BE5E43" w:rsidRDefault="008A4ACA" w:rsidP="00AE2539">
            <w:pPr>
              <w:spacing w:line="400" w:lineRule="exact"/>
              <w:jc w:val="center"/>
              <w:rPr>
                <w:rFonts w:ascii="宋体" w:eastAsia="宋体" w:hAnsi="宋体"/>
                <w:szCs w:val="21"/>
              </w:rPr>
            </w:pPr>
          </w:p>
        </w:tc>
      </w:tr>
      <w:tr w:rsidR="008A4ACA" w:rsidRPr="00BE5E43" w:rsidTr="00AE2539">
        <w:trPr>
          <w:cantSplit/>
          <w:trHeight w:hRule="exact" w:val="447"/>
          <w:jc w:val="center"/>
        </w:trPr>
        <w:tc>
          <w:tcPr>
            <w:tcW w:w="759" w:type="dxa"/>
            <w:vMerge w:val="restart"/>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学</w:t>
            </w:r>
            <w:proofErr w:type="gramStart"/>
            <w:r w:rsidRPr="00BE5E43">
              <w:rPr>
                <w:rFonts w:ascii="宋体" w:eastAsia="宋体" w:hAnsi="宋体" w:hint="eastAsia"/>
                <w:szCs w:val="21"/>
              </w:rPr>
              <w:t>干经历</w:t>
            </w:r>
            <w:proofErr w:type="gramEnd"/>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起止年月</w:t>
            </w:r>
          </w:p>
        </w:tc>
        <w:tc>
          <w:tcPr>
            <w:tcW w:w="3476"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所在院校</w:t>
            </w:r>
          </w:p>
        </w:tc>
        <w:tc>
          <w:tcPr>
            <w:tcW w:w="2408"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职务</w:t>
            </w:r>
          </w:p>
        </w:tc>
        <w:tc>
          <w:tcPr>
            <w:tcW w:w="2373" w:type="dxa"/>
            <w:gridSpan w:val="4"/>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亮点工作</w:t>
            </w:r>
          </w:p>
        </w:tc>
      </w:tr>
      <w:tr w:rsidR="008A4ACA" w:rsidRPr="00BE5E43" w:rsidTr="00AE2539">
        <w:trPr>
          <w:cantSplit/>
          <w:trHeight w:hRule="exact" w:val="447"/>
          <w:jc w:val="center"/>
        </w:trPr>
        <w:tc>
          <w:tcPr>
            <w:tcW w:w="759" w:type="dxa"/>
            <w:vMerge/>
            <w:shd w:val="clear" w:color="auto" w:fill="auto"/>
            <w:textDirection w:val="tbRlV"/>
            <w:vAlign w:val="center"/>
          </w:tcPr>
          <w:p w:rsidR="008A4ACA" w:rsidRPr="00BE5E43" w:rsidRDefault="008A4ACA" w:rsidP="00AE2539">
            <w:pPr>
              <w:spacing w:line="400" w:lineRule="exact"/>
              <w:ind w:left="113" w:right="113"/>
              <w:jc w:val="center"/>
              <w:rPr>
                <w:rFonts w:ascii="宋体" w:eastAsia="宋体" w:hAnsi="宋体"/>
                <w:szCs w:val="21"/>
              </w:rPr>
            </w:pP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3476"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2408"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2373" w:type="dxa"/>
            <w:gridSpan w:val="4"/>
            <w:shd w:val="clear" w:color="auto" w:fill="auto"/>
            <w:vAlign w:val="center"/>
          </w:tcPr>
          <w:p w:rsidR="008A4ACA" w:rsidRPr="00BE5E43" w:rsidRDefault="008A4ACA" w:rsidP="00AE2539">
            <w:pPr>
              <w:spacing w:line="400" w:lineRule="exact"/>
              <w:jc w:val="center"/>
              <w:rPr>
                <w:rFonts w:ascii="宋体" w:eastAsia="宋体" w:hAnsi="宋体"/>
                <w:szCs w:val="21"/>
              </w:rPr>
            </w:pPr>
          </w:p>
        </w:tc>
      </w:tr>
      <w:tr w:rsidR="008A4ACA" w:rsidRPr="00BE5E43" w:rsidTr="00AE2539">
        <w:trPr>
          <w:gridAfter w:val="1"/>
          <w:wAfter w:w="24" w:type="dxa"/>
          <w:trHeight w:hRule="exact" w:val="447"/>
          <w:jc w:val="center"/>
        </w:trPr>
        <w:tc>
          <w:tcPr>
            <w:tcW w:w="759" w:type="dxa"/>
            <w:vMerge w:val="restart"/>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家庭情况</w:t>
            </w: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婚姻状况</w:t>
            </w:r>
          </w:p>
        </w:tc>
        <w:tc>
          <w:tcPr>
            <w:tcW w:w="1173"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77"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配偶姓名</w:t>
            </w:r>
          </w:p>
        </w:tc>
        <w:tc>
          <w:tcPr>
            <w:tcW w:w="1126"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231"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出生年月</w:t>
            </w:r>
          </w:p>
        </w:tc>
        <w:tc>
          <w:tcPr>
            <w:tcW w:w="1177"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75"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参工时间</w:t>
            </w:r>
          </w:p>
        </w:tc>
        <w:tc>
          <w:tcPr>
            <w:tcW w:w="1174"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r>
      <w:tr w:rsidR="008A4ACA" w:rsidRPr="00BE5E43" w:rsidTr="00AE2539">
        <w:trPr>
          <w:gridAfter w:val="1"/>
          <w:wAfter w:w="24" w:type="dxa"/>
          <w:trHeight w:hRule="exact" w:val="447"/>
          <w:jc w:val="center"/>
        </w:trPr>
        <w:tc>
          <w:tcPr>
            <w:tcW w:w="759" w:type="dxa"/>
            <w:vMerge/>
            <w:shd w:val="clear" w:color="auto" w:fill="auto"/>
            <w:vAlign w:val="center"/>
          </w:tcPr>
          <w:p w:rsidR="008A4ACA" w:rsidRPr="00BE5E43" w:rsidRDefault="008A4ACA" w:rsidP="00AE2539">
            <w:pPr>
              <w:spacing w:line="400" w:lineRule="exact"/>
              <w:rPr>
                <w:rFonts w:ascii="宋体" w:eastAsia="宋体" w:hAnsi="宋体"/>
                <w:szCs w:val="21"/>
              </w:rPr>
            </w:pP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最高学历</w:t>
            </w:r>
          </w:p>
        </w:tc>
        <w:tc>
          <w:tcPr>
            <w:tcW w:w="1173"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77"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最高学位</w:t>
            </w:r>
          </w:p>
        </w:tc>
        <w:tc>
          <w:tcPr>
            <w:tcW w:w="1126"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2408"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毕业学校及专业</w:t>
            </w:r>
          </w:p>
        </w:tc>
        <w:tc>
          <w:tcPr>
            <w:tcW w:w="2349"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p>
        </w:tc>
      </w:tr>
      <w:tr w:rsidR="008A4ACA" w:rsidRPr="00BE5E43" w:rsidTr="00AE2539">
        <w:trPr>
          <w:trHeight w:hRule="exact" w:val="447"/>
          <w:jc w:val="center"/>
        </w:trPr>
        <w:tc>
          <w:tcPr>
            <w:tcW w:w="759" w:type="dxa"/>
            <w:vMerge/>
            <w:shd w:val="clear" w:color="auto" w:fill="auto"/>
            <w:vAlign w:val="center"/>
          </w:tcPr>
          <w:p w:rsidR="008A4ACA" w:rsidRPr="00BE5E43" w:rsidRDefault="008A4ACA" w:rsidP="00AE2539">
            <w:pPr>
              <w:spacing w:line="400" w:lineRule="exact"/>
              <w:rPr>
                <w:rFonts w:ascii="宋体" w:eastAsia="宋体" w:hAnsi="宋体"/>
                <w:szCs w:val="21"/>
              </w:rPr>
            </w:pPr>
          </w:p>
        </w:tc>
        <w:tc>
          <w:tcPr>
            <w:tcW w:w="2341"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现工作单位及职务</w:t>
            </w:r>
          </w:p>
        </w:tc>
        <w:tc>
          <w:tcPr>
            <w:tcW w:w="7084" w:type="dxa"/>
            <w:gridSpan w:val="9"/>
            <w:shd w:val="clear" w:color="auto" w:fill="auto"/>
            <w:vAlign w:val="center"/>
          </w:tcPr>
          <w:p w:rsidR="008A4ACA" w:rsidRPr="00BE5E43" w:rsidRDefault="008A4ACA" w:rsidP="00AE2539">
            <w:pPr>
              <w:spacing w:line="400" w:lineRule="exact"/>
              <w:jc w:val="center"/>
              <w:rPr>
                <w:rFonts w:ascii="宋体" w:eastAsia="宋体" w:hAnsi="宋体"/>
                <w:szCs w:val="21"/>
              </w:rPr>
            </w:pPr>
          </w:p>
        </w:tc>
      </w:tr>
      <w:tr w:rsidR="008A4ACA" w:rsidRPr="00BE5E43" w:rsidTr="00AE2539">
        <w:trPr>
          <w:trHeight w:hRule="exact" w:val="447"/>
          <w:jc w:val="center"/>
        </w:trPr>
        <w:tc>
          <w:tcPr>
            <w:tcW w:w="759" w:type="dxa"/>
            <w:vMerge/>
            <w:shd w:val="clear" w:color="auto" w:fill="auto"/>
            <w:vAlign w:val="center"/>
          </w:tcPr>
          <w:p w:rsidR="008A4ACA" w:rsidRPr="00BE5E43" w:rsidRDefault="008A4ACA" w:rsidP="00AE2539">
            <w:pPr>
              <w:spacing w:line="400" w:lineRule="exact"/>
              <w:rPr>
                <w:rFonts w:ascii="宋体" w:eastAsia="宋体" w:hAnsi="宋体"/>
                <w:szCs w:val="21"/>
              </w:rPr>
            </w:pP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子女姓名</w:t>
            </w:r>
          </w:p>
        </w:tc>
        <w:tc>
          <w:tcPr>
            <w:tcW w:w="1173"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77"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年龄</w:t>
            </w:r>
          </w:p>
        </w:tc>
        <w:tc>
          <w:tcPr>
            <w:tcW w:w="1126"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231"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所在单位</w:t>
            </w:r>
          </w:p>
        </w:tc>
        <w:tc>
          <w:tcPr>
            <w:tcW w:w="3550" w:type="dxa"/>
            <w:gridSpan w:val="6"/>
            <w:shd w:val="clear" w:color="auto" w:fill="auto"/>
            <w:vAlign w:val="center"/>
          </w:tcPr>
          <w:p w:rsidR="008A4ACA" w:rsidRPr="00BE5E43" w:rsidRDefault="008A4ACA" w:rsidP="00AE2539">
            <w:pPr>
              <w:spacing w:line="400" w:lineRule="exact"/>
              <w:jc w:val="center"/>
              <w:rPr>
                <w:rFonts w:ascii="宋体" w:eastAsia="宋体" w:hAnsi="宋体"/>
                <w:szCs w:val="21"/>
              </w:rPr>
            </w:pPr>
          </w:p>
        </w:tc>
      </w:tr>
      <w:tr w:rsidR="008A4ACA" w:rsidRPr="00BE5E43" w:rsidTr="00AE2539">
        <w:trPr>
          <w:cantSplit/>
          <w:trHeight w:hRule="exact" w:val="447"/>
          <w:jc w:val="center"/>
        </w:trPr>
        <w:tc>
          <w:tcPr>
            <w:tcW w:w="759" w:type="dxa"/>
            <w:vMerge w:val="restart"/>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获奖情况</w:t>
            </w: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授奖时间</w:t>
            </w:r>
          </w:p>
        </w:tc>
        <w:tc>
          <w:tcPr>
            <w:tcW w:w="3476"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奖励名称</w:t>
            </w:r>
          </w:p>
        </w:tc>
        <w:tc>
          <w:tcPr>
            <w:tcW w:w="2408"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授奖单位</w:t>
            </w:r>
          </w:p>
        </w:tc>
        <w:tc>
          <w:tcPr>
            <w:tcW w:w="2373" w:type="dxa"/>
            <w:gridSpan w:val="4"/>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位次</w:t>
            </w:r>
          </w:p>
        </w:tc>
      </w:tr>
      <w:tr w:rsidR="008A4ACA" w:rsidRPr="00BE5E43" w:rsidTr="00AE2539">
        <w:trPr>
          <w:cantSplit/>
          <w:trHeight w:hRule="exact" w:val="447"/>
          <w:jc w:val="center"/>
        </w:trPr>
        <w:tc>
          <w:tcPr>
            <w:tcW w:w="759" w:type="dxa"/>
            <w:vMerge/>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3476"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2408"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2373" w:type="dxa"/>
            <w:gridSpan w:val="4"/>
            <w:shd w:val="clear" w:color="auto" w:fill="auto"/>
            <w:vAlign w:val="center"/>
          </w:tcPr>
          <w:p w:rsidR="008A4ACA" w:rsidRPr="00BE5E43" w:rsidRDefault="008A4ACA" w:rsidP="00AE2539">
            <w:pPr>
              <w:spacing w:line="400" w:lineRule="exact"/>
              <w:jc w:val="center"/>
              <w:rPr>
                <w:rFonts w:ascii="宋体" w:eastAsia="宋体" w:hAnsi="宋体"/>
                <w:szCs w:val="21"/>
              </w:rPr>
            </w:pPr>
          </w:p>
        </w:tc>
      </w:tr>
      <w:tr w:rsidR="008A4ACA" w:rsidRPr="00BE5E43" w:rsidTr="00AE2539">
        <w:trPr>
          <w:cantSplit/>
          <w:trHeight w:hRule="exact" w:val="447"/>
          <w:jc w:val="center"/>
        </w:trPr>
        <w:tc>
          <w:tcPr>
            <w:tcW w:w="759" w:type="dxa"/>
            <w:vMerge/>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3476"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2408"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2373" w:type="dxa"/>
            <w:gridSpan w:val="4"/>
            <w:shd w:val="clear" w:color="auto" w:fill="auto"/>
            <w:vAlign w:val="center"/>
          </w:tcPr>
          <w:p w:rsidR="008A4ACA" w:rsidRPr="00BE5E43" w:rsidRDefault="008A4ACA" w:rsidP="00AE2539">
            <w:pPr>
              <w:spacing w:line="400" w:lineRule="exact"/>
              <w:jc w:val="center"/>
              <w:rPr>
                <w:rFonts w:ascii="宋体" w:eastAsia="宋体" w:hAnsi="宋体"/>
                <w:szCs w:val="21"/>
              </w:rPr>
            </w:pPr>
          </w:p>
        </w:tc>
      </w:tr>
      <w:tr w:rsidR="008A4ACA" w:rsidRPr="00BE5E43" w:rsidTr="00AE2539">
        <w:trPr>
          <w:cantSplit/>
          <w:trHeight w:hRule="exact" w:val="447"/>
          <w:jc w:val="center"/>
        </w:trPr>
        <w:tc>
          <w:tcPr>
            <w:tcW w:w="759" w:type="dxa"/>
            <w:vMerge w:val="restart"/>
            <w:shd w:val="clear" w:color="auto" w:fill="auto"/>
            <w:vAlign w:val="center"/>
          </w:tcPr>
          <w:p w:rsidR="008A4ACA" w:rsidRPr="003C259C" w:rsidRDefault="008A4ACA" w:rsidP="00AE2539">
            <w:pPr>
              <w:spacing w:after="0" w:line="400" w:lineRule="exact"/>
              <w:jc w:val="center"/>
              <w:rPr>
                <w:rFonts w:ascii="宋体" w:eastAsia="宋体" w:hAnsi="宋体"/>
                <w:sz w:val="21"/>
                <w:szCs w:val="21"/>
              </w:rPr>
            </w:pPr>
            <w:r w:rsidRPr="003C259C">
              <w:rPr>
                <w:rFonts w:ascii="宋体" w:eastAsia="宋体" w:hAnsi="宋体" w:hint="eastAsia"/>
                <w:sz w:val="21"/>
                <w:szCs w:val="21"/>
              </w:rPr>
              <w:t>科研情况</w:t>
            </w: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发表时间</w:t>
            </w:r>
          </w:p>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（刊号）</w:t>
            </w:r>
          </w:p>
        </w:tc>
        <w:tc>
          <w:tcPr>
            <w:tcW w:w="3476"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论文（或著作）名称</w:t>
            </w:r>
          </w:p>
        </w:tc>
        <w:tc>
          <w:tcPr>
            <w:tcW w:w="1231"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 xml:space="preserve">作者位次 </w:t>
            </w:r>
          </w:p>
        </w:tc>
        <w:tc>
          <w:tcPr>
            <w:tcW w:w="2352" w:type="dxa"/>
            <w:gridSpan w:val="4"/>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发表刊物</w:t>
            </w:r>
          </w:p>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（或出版社名称）</w:t>
            </w:r>
          </w:p>
        </w:tc>
        <w:tc>
          <w:tcPr>
            <w:tcW w:w="1198"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收录情况</w:t>
            </w:r>
          </w:p>
        </w:tc>
      </w:tr>
      <w:tr w:rsidR="008A4ACA" w:rsidRPr="00BE5E43" w:rsidTr="00AE2539">
        <w:trPr>
          <w:cantSplit/>
          <w:trHeight w:hRule="exact" w:val="447"/>
          <w:jc w:val="center"/>
        </w:trPr>
        <w:tc>
          <w:tcPr>
            <w:tcW w:w="759" w:type="dxa"/>
            <w:vMerge/>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3476"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231"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2352" w:type="dxa"/>
            <w:gridSpan w:val="4"/>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98"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p>
        </w:tc>
      </w:tr>
      <w:tr w:rsidR="008A4ACA" w:rsidRPr="00BE5E43" w:rsidTr="00AE2539">
        <w:trPr>
          <w:cantSplit/>
          <w:trHeight w:hRule="exact" w:val="447"/>
          <w:jc w:val="center"/>
        </w:trPr>
        <w:tc>
          <w:tcPr>
            <w:tcW w:w="759" w:type="dxa"/>
            <w:vMerge/>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3476"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231"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2352" w:type="dxa"/>
            <w:gridSpan w:val="4"/>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98"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p>
        </w:tc>
      </w:tr>
      <w:tr w:rsidR="008A4ACA" w:rsidRPr="00BE5E43" w:rsidTr="00AE2539">
        <w:trPr>
          <w:cantSplit/>
          <w:trHeight w:hRule="exact" w:val="447"/>
          <w:jc w:val="center"/>
        </w:trPr>
        <w:tc>
          <w:tcPr>
            <w:tcW w:w="759" w:type="dxa"/>
            <w:vMerge w:val="restart"/>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课题立项情况</w:t>
            </w: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起止日期</w:t>
            </w:r>
          </w:p>
        </w:tc>
        <w:tc>
          <w:tcPr>
            <w:tcW w:w="3476"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课题名称</w:t>
            </w:r>
          </w:p>
        </w:tc>
        <w:tc>
          <w:tcPr>
            <w:tcW w:w="1231" w:type="dxa"/>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项目级别</w:t>
            </w:r>
          </w:p>
        </w:tc>
        <w:tc>
          <w:tcPr>
            <w:tcW w:w="2352" w:type="dxa"/>
            <w:gridSpan w:val="4"/>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立项部门</w:t>
            </w:r>
          </w:p>
        </w:tc>
        <w:tc>
          <w:tcPr>
            <w:tcW w:w="1198"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r w:rsidRPr="00BE5E43">
              <w:rPr>
                <w:rFonts w:ascii="宋体" w:eastAsia="宋体" w:hAnsi="宋体" w:hint="eastAsia"/>
                <w:szCs w:val="21"/>
              </w:rPr>
              <w:t>位次</w:t>
            </w:r>
          </w:p>
        </w:tc>
      </w:tr>
      <w:tr w:rsidR="008A4ACA" w:rsidRPr="00BE5E43" w:rsidTr="00AE2539">
        <w:trPr>
          <w:cantSplit/>
          <w:trHeight w:hRule="exact" w:val="447"/>
          <w:jc w:val="center"/>
        </w:trPr>
        <w:tc>
          <w:tcPr>
            <w:tcW w:w="759" w:type="dxa"/>
            <w:vMerge/>
            <w:shd w:val="clear" w:color="auto" w:fill="auto"/>
            <w:textDirection w:val="tbRlV"/>
            <w:vAlign w:val="center"/>
          </w:tcPr>
          <w:p w:rsidR="008A4ACA" w:rsidRPr="00BE5E43" w:rsidRDefault="008A4ACA" w:rsidP="00AE2539">
            <w:pPr>
              <w:spacing w:line="400" w:lineRule="exact"/>
              <w:ind w:left="113" w:right="113"/>
              <w:rPr>
                <w:rFonts w:ascii="宋体" w:eastAsia="宋体" w:hAnsi="宋体"/>
                <w:szCs w:val="21"/>
              </w:rPr>
            </w:pPr>
          </w:p>
        </w:tc>
        <w:tc>
          <w:tcPr>
            <w:tcW w:w="1168"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3476" w:type="dxa"/>
            <w:gridSpan w:val="3"/>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231" w:type="dxa"/>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2352" w:type="dxa"/>
            <w:gridSpan w:val="4"/>
            <w:shd w:val="clear" w:color="auto" w:fill="auto"/>
            <w:vAlign w:val="center"/>
          </w:tcPr>
          <w:p w:rsidR="008A4ACA" w:rsidRPr="00BE5E43" w:rsidRDefault="008A4ACA" w:rsidP="00AE2539">
            <w:pPr>
              <w:spacing w:line="400" w:lineRule="exact"/>
              <w:jc w:val="center"/>
              <w:rPr>
                <w:rFonts w:ascii="宋体" w:eastAsia="宋体" w:hAnsi="宋体"/>
                <w:szCs w:val="21"/>
              </w:rPr>
            </w:pPr>
          </w:p>
        </w:tc>
        <w:tc>
          <w:tcPr>
            <w:tcW w:w="1198" w:type="dxa"/>
            <w:gridSpan w:val="2"/>
            <w:shd w:val="clear" w:color="auto" w:fill="auto"/>
            <w:vAlign w:val="center"/>
          </w:tcPr>
          <w:p w:rsidR="008A4ACA" w:rsidRPr="00BE5E43" w:rsidRDefault="008A4ACA" w:rsidP="00AE2539">
            <w:pPr>
              <w:spacing w:line="400" w:lineRule="exact"/>
              <w:jc w:val="center"/>
              <w:rPr>
                <w:rFonts w:ascii="宋体" w:eastAsia="宋体" w:hAnsi="宋体"/>
                <w:szCs w:val="21"/>
              </w:rPr>
            </w:pPr>
          </w:p>
        </w:tc>
      </w:tr>
      <w:tr w:rsidR="008A4ACA" w:rsidRPr="00BE5E43" w:rsidTr="00AE2539">
        <w:trPr>
          <w:cantSplit/>
          <w:trHeight w:hRule="exact" w:val="1305"/>
          <w:jc w:val="center"/>
        </w:trPr>
        <w:tc>
          <w:tcPr>
            <w:tcW w:w="10184" w:type="dxa"/>
            <w:gridSpan w:val="12"/>
            <w:shd w:val="clear" w:color="auto" w:fill="auto"/>
            <w:vAlign w:val="center"/>
          </w:tcPr>
          <w:p w:rsidR="008A4ACA" w:rsidRPr="00183B6D" w:rsidRDefault="008A4ACA" w:rsidP="00AE2539">
            <w:pPr>
              <w:spacing w:after="0" w:line="400" w:lineRule="exact"/>
              <w:ind w:firstLineChars="150" w:firstLine="330"/>
              <w:rPr>
                <w:rFonts w:ascii="宋体" w:eastAsia="宋体" w:hAnsi="宋体"/>
              </w:rPr>
            </w:pPr>
            <w:r w:rsidRPr="00183B6D">
              <w:rPr>
                <w:rFonts w:ascii="宋体" w:eastAsia="宋体" w:hAnsi="宋体" w:hint="eastAsia"/>
              </w:rPr>
              <w:t>本人声明：上述填写内容真实完整。如有不实，本人愿承担一切法律责任。</w:t>
            </w:r>
          </w:p>
          <w:p w:rsidR="008A4ACA" w:rsidRDefault="008A4ACA" w:rsidP="00AE2539">
            <w:pPr>
              <w:rPr>
                <w:rFonts w:ascii="宋体" w:eastAsia="宋体" w:hAnsi="宋体"/>
              </w:rPr>
            </w:pPr>
          </w:p>
          <w:p w:rsidR="008A4ACA" w:rsidRPr="00BE5E43" w:rsidRDefault="00AD1F3C" w:rsidP="00AE2539">
            <w:pPr>
              <w:rPr>
                <w:rFonts w:ascii="宋体" w:eastAsia="宋体" w:hAnsi="宋体"/>
              </w:rPr>
            </w:pPr>
            <w:r>
              <w:rPr>
                <w:rFonts w:ascii="宋体" w:eastAsia="宋体" w:hAnsi="宋体" w:hint="eastAsia"/>
              </w:rPr>
              <w:t>报名</w:t>
            </w:r>
            <w:r w:rsidR="008A4ACA" w:rsidRPr="00183B6D">
              <w:rPr>
                <w:rFonts w:ascii="宋体" w:eastAsia="宋体" w:hAnsi="宋体" w:hint="eastAsia"/>
              </w:rPr>
              <w:t xml:space="preserve">人签字（  </w:t>
            </w:r>
            <w:r w:rsidR="00F175E1">
              <w:rPr>
                <w:rFonts w:ascii="宋体" w:eastAsia="宋体" w:hAnsi="宋体" w:hint="eastAsia"/>
              </w:rPr>
              <w:t xml:space="preserve">      </w:t>
            </w:r>
            <w:r w:rsidR="008A4ACA" w:rsidRPr="00183B6D">
              <w:rPr>
                <w:rFonts w:ascii="宋体" w:eastAsia="宋体" w:hAnsi="宋体" w:hint="eastAsia"/>
              </w:rPr>
              <w:t xml:space="preserve"> ）：  </w:t>
            </w:r>
            <w:r w:rsidR="00F175E1">
              <w:rPr>
                <w:rFonts w:ascii="宋体" w:eastAsia="宋体" w:hAnsi="宋体" w:hint="eastAsia"/>
              </w:rPr>
              <w:t xml:space="preserve">                          </w:t>
            </w:r>
            <w:r w:rsidR="008A4ACA" w:rsidRPr="00183B6D">
              <w:rPr>
                <w:rFonts w:ascii="宋体" w:eastAsia="宋体" w:hAnsi="宋体" w:hint="eastAsia"/>
              </w:rPr>
              <w:t>年    月    日</w:t>
            </w:r>
            <w:r w:rsidR="008A4ACA" w:rsidRPr="00BE5E43">
              <w:rPr>
                <w:rFonts w:ascii="宋体" w:eastAsia="宋体" w:hAnsi="宋体" w:hint="eastAsia"/>
              </w:rPr>
              <w:t>（此页</w:t>
            </w:r>
            <w:proofErr w:type="gramStart"/>
            <w:r w:rsidR="008A4ACA" w:rsidRPr="00BE5E43">
              <w:rPr>
                <w:rFonts w:ascii="宋体" w:eastAsia="宋体" w:hAnsi="宋体" w:hint="eastAsia"/>
              </w:rPr>
              <w:t>不够可</w:t>
            </w:r>
            <w:proofErr w:type="gramEnd"/>
            <w:r w:rsidR="008A4ACA" w:rsidRPr="00BE5E43">
              <w:rPr>
                <w:rFonts w:ascii="宋体" w:eastAsia="宋体" w:hAnsi="宋体" w:hint="eastAsia"/>
              </w:rPr>
              <w:t>另加附页）</w:t>
            </w:r>
          </w:p>
          <w:p w:rsidR="008A4ACA" w:rsidRPr="00A411BF" w:rsidRDefault="008A4ACA" w:rsidP="00AE2539">
            <w:pPr>
              <w:spacing w:after="0" w:line="400" w:lineRule="exact"/>
              <w:ind w:firstLineChars="600" w:firstLine="1320"/>
              <w:rPr>
                <w:rFonts w:ascii="宋体" w:eastAsia="宋体" w:hAnsi="宋体"/>
              </w:rPr>
            </w:pPr>
          </w:p>
          <w:p w:rsidR="008A4ACA" w:rsidRPr="00BE5E43" w:rsidRDefault="008A4ACA" w:rsidP="00AE2539">
            <w:pPr>
              <w:spacing w:line="400" w:lineRule="exact"/>
              <w:rPr>
                <w:rFonts w:ascii="宋体" w:eastAsia="宋体" w:hAnsi="宋体"/>
                <w:sz w:val="24"/>
              </w:rPr>
            </w:pPr>
          </w:p>
          <w:p w:rsidR="008A4ACA" w:rsidRPr="00BE5E43" w:rsidRDefault="008A4ACA" w:rsidP="00AE2539">
            <w:pPr>
              <w:spacing w:line="400" w:lineRule="exact"/>
              <w:ind w:firstLineChars="1000" w:firstLine="2200"/>
              <w:rPr>
                <w:rFonts w:ascii="宋体" w:eastAsia="宋体" w:hAnsi="宋体"/>
                <w:szCs w:val="21"/>
              </w:rPr>
            </w:pPr>
            <w:r w:rsidRPr="00BE5E43">
              <w:rPr>
                <w:rFonts w:ascii="宋体" w:eastAsia="宋体" w:hAnsi="宋体" w:hint="eastAsia"/>
                <w:szCs w:val="21"/>
              </w:rPr>
              <w:t>申请人签字（   ）：                                  年    月    日</w:t>
            </w:r>
          </w:p>
        </w:tc>
      </w:tr>
    </w:tbl>
    <w:p w:rsidR="00067307" w:rsidRPr="008A4ACA" w:rsidRDefault="00067307"/>
    <w:sectPr w:rsidR="00067307" w:rsidRPr="008A4ACA"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1F4" w:rsidRDefault="009071F4" w:rsidP="00B62FDB">
      <w:pPr>
        <w:spacing w:after="0"/>
      </w:pPr>
      <w:r>
        <w:separator/>
      </w:r>
    </w:p>
  </w:endnote>
  <w:endnote w:type="continuationSeparator" w:id="0">
    <w:p w:rsidR="009071F4" w:rsidRDefault="009071F4" w:rsidP="00B62FD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0" w:rsidRDefault="00B62FDB">
    <w:pPr>
      <w:pStyle w:val="a3"/>
      <w:jc w:val="center"/>
    </w:pPr>
    <w:r>
      <w:fldChar w:fldCharType="begin"/>
    </w:r>
    <w:r w:rsidR="008A4ACA">
      <w:instrText xml:space="preserve"> PAGE   \* MERGEFORMAT </w:instrText>
    </w:r>
    <w:r>
      <w:fldChar w:fldCharType="separate"/>
    </w:r>
    <w:r w:rsidR="00F175E1" w:rsidRPr="00F175E1">
      <w:rPr>
        <w:noProof/>
        <w:lang w:val="zh-CN"/>
      </w:rPr>
      <w:t>6</w:t>
    </w:r>
    <w:r>
      <w:fldChar w:fldCharType="end"/>
    </w:r>
  </w:p>
  <w:p w:rsidR="00C22010" w:rsidRDefault="009071F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1F4" w:rsidRDefault="009071F4" w:rsidP="00B62FDB">
      <w:pPr>
        <w:spacing w:after="0"/>
      </w:pPr>
      <w:r>
        <w:separator/>
      </w:r>
    </w:p>
  </w:footnote>
  <w:footnote w:type="continuationSeparator" w:id="0">
    <w:p w:rsidR="009071F4" w:rsidRDefault="009071F4" w:rsidP="00B62FD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4ACA"/>
    <w:rsid w:val="00067307"/>
    <w:rsid w:val="00094AA2"/>
    <w:rsid w:val="008A4ACA"/>
    <w:rsid w:val="009071F4"/>
    <w:rsid w:val="00976CCB"/>
    <w:rsid w:val="00AD1F3C"/>
    <w:rsid w:val="00B62FDB"/>
    <w:rsid w:val="00F175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ACA"/>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A4ACA"/>
    <w:pPr>
      <w:tabs>
        <w:tab w:val="center" w:pos="4153"/>
        <w:tab w:val="right" w:pos="8306"/>
      </w:tabs>
    </w:pPr>
    <w:rPr>
      <w:sz w:val="18"/>
      <w:szCs w:val="18"/>
    </w:rPr>
  </w:style>
  <w:style w:type="character" w:customStyle="1" w:styleId="Char">
    <w:name w:val="页脚 Char"/>
    <w:basedOn w:val="a0"/>
    <w:link w:val="a3"/>
    <w:uiPriority w:val="99"/>
    <w:rsid w:val="008A4ACA"/>
    <w:rPr>
      <w:rFonts w:ascii="Tahoma" w:eastAsia="微软雅黑" w:hAnsi="Tahoma" w:cs="Times New Roman"/>
      <w:kern w:val="0"/>
      <w:sz w:val="18"/>
      <w:szCs w:val="18"/>
    </w:rPr>
  </w:style>
  <w:style w:type="paragraph" w:styleId="a4">
    <w:name w:val="header"/>
    <w:basedOn w:val="a"/>
    <w:link w:val="Char0"/>
    <w:uiPriority w:val="99"/>
    <w:semiHidden/>
    <w:unhideWhenUsed/>
    <w:rsid w:val="00976CCB"/>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976CCB"/>
    <w:rPr>
      <w:rFonts w:ascii="Tahoma" w:eastAsia="微软雅黑" w:hAnsi="Tahoma"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kzy-rs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AF4D4-20B5-4862-B993-6302160E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468</Words>
  <Characters>2674</Characters>
  <Application>Microsoft Office Word</Application>
  <DocSecurity>0</DocSecurity>
  <Lines>22</Lines>
  <Paragraphs>6</Paragraphs>
  <ScaleCrop>false</ScaleCrop>
  <Company>Lenovo</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2018-06-05T08:17:00Z</dcterms:created>
  <dcterms:modified xsi:type="dcterms:W3CDTF">2018-06-05T08:22:00Z</dcterms:modified>
</cp:coreProperties>
</file>