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C9A" w:rsidRDefault="008855EA" w:rsidP="008855EA">
      <w:pPr>
        <w:jc w:val="center"/>
        <w:rPr>
          <w:b/>
          <w:sz w:val="30"/>
          <w:szCs w:val="30"/>
        </w:rPr>
      </w:pPr>
      <w:bookmarkStart w:id="0" w:name="_GoBack"/>
      <w:bookmarkEnd w:id="0"/>
      <w:permStart w:id="1752458255" w:edGrp="everyone"/>
      <w:permEnd w:id="1752458255"/>
      <w:r w:rsidRPr="008855EA">
        <w:rPr>
          <w:rFonts w:hint="eastAsia"/>
          <w:b/>
          <w:sz w:val="30"/>
          <w:szCs w:val="30"/>
        </w:rPr>
        <w:t>招聘</w:t>
      </w:r>
      <w:r w:rsidRPr="008855EA">
        <w:rPr>
          <w:b/>
          <w:sz w:val="30"/>
          <w:szCs w:val="30"/>
        </w:rPr>
        <w:t>岗位及人数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3"/>
        <w:gridCol w:w="2552"/>
        <w:gridCol w:w="3939"/>
        <w:gridCol w:w="1447"/>
      </w:tblGrid>
      <w:tr w:rsidR="008855EA" w:rsidRPr="009A10CD" w:rsidTr="0062204F">
        <w:trPr>
          <w:trHeight w:val="652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b/>
                <w:color w:val="2D2D2D"/>
                <w:kern w:val="0"/>
                <w:sz w:val="24"/>
                <w:szCs w:val="24"/>
              </w:rPr>
              <w:t>岗位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b/>
                <w:color w:val="2D2D2D"/>
                <w:kern w:val="0"/>
                <w:sz w:val="24"/>
                <w:szCs w:val="24"/>
              </w:rPr>
              <w:t>专业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ind w:firstLineChars="147" w:firstLine="354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b/>
                <w:color w:val="2D2D2D"/>
                <w:kern w:val="0"/>
                <w:sz w:val="24"/>
                <w:szCs w:val="24"/>
              </w:rPr>
              <w:t>学历层次及条件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b/>
                <w:color w:val="2D2D2D"/>
                <w:kern w:val="0"/>
                <w:sz w:val="24"/>
                <w:szCs w:val="24"/>
              </w:rPr>
              <w:t>人数</w:t>
            </w:r>
          </w:p>
        </w:tc>
      </w:tr>
      <w:tr w:rsidR="008855EA" w:rsidRPr="009A10CD" w:rsidTr="0062204F">
        <w:trPr>
          <w:trHeight w:val="673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护理学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博士研究生（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本硕博专业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1978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570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临床医学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博士研究生（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本硕博专业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1978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652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马克思主义中国化研究、中共党史、中国近现代史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博士研究生（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本硕博专业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相近）且为中共党员、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1978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806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教育学管理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博士研究生（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本硕博专业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</w:t>
            </w:r>
            <w:r w:rsidRPr="009A10CD">
              <w:rPr>
                <w:rFonts w:ascii="宋体" w:hAnsi="宋体" w:cs="宋体" w:hint="eastAsia"/>
                <w:i/>
                <w:kern w:val="0"/>
                <w:sz w:val="24"/>
                <w:szCs w:val="24"/>
              </w:rPr>
              <w:t>）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1978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818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护理学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652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神经病学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全日制硕士研究生（本科为临床医学专业，硕士为临床医学相关专业）及以上学历、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917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影像医学与核医学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857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临床检验诊断学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1165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发展与教育心理学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2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1053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教育学原理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1130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课程与教学论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862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lastRenderedPageBreak/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学前教育学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2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652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cs="宋体" w:hint="eastAsia"/>
                <w:color w:val="2D2D2D"/>
                <w:kern w:val="0"/>
                <w:sz w:val="24"/>
                <w:szCs w:val="24"/>
              </w:rPr>
              <w:t>高等教育学</w:t>
            </w:r>
          </w:p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cs="宋体" w:hint="eastAsia"/>
                <w:color w:val="2D2D2D"/>
                <w:kern w:val="0"/>
                <w:sz w:val="24"/>
                <w:szCs w:val="24"/>
              </w:rPr>
              <w:t>或教育经济与管理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652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b/>
                <w:color w:val="2D2D2D"/>
                <w:kern w:val="0"/>
                <w:sz w:val="24"/>
                <w:szCs w:val="24"/>
              </w:rPr>
              <w:t>岗位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b/>
                <w:color w:val="2D2D2D"/>
                <w:kern w:val="0"/>
                <w:sz w:val="24"/>
                <w:szCs w:val="24"/>
              </w:rPr>
              <w:t>专业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ind w:firstLineChars="147" w:firstLine="354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b/>
                <w:color w:val="2D2D2D"/>
                <w:kern w:val="0"/>
                <w:sz w:val="24"/>
                <w:szCs w:val="24"/>
              </w:rPr>
              <w:t>学历层次及条件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b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b/>
                <w:color w:val="2D2D2D"/>
                <w:kern w:val="0"/>
                <w:sz w:val="24"/>
                <w:szCs w:val="24"/>
              </w:rPr>
              <w:t>人数</w:t>
            </w:r>
          </w:p>
        </w:tc>
      </w:tr>
      <w:tr w:rsidR="008855EA" w:rsidRPr="009A10CD" w:rsidTr="0062204F">
        <w:trPr>
          <w:trHeight w:val="920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中国语言文学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2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652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数学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2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652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体育教育训练学</w:t>
            </w:r>
          </w:p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（足球方向）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1028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美术学</w:t>
            </w:r>
          </w:p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（书法教育与实践方向）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540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5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5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美术学</w:t>
            </w:r>
          </w:p>
          <w:p w:rsidR="008855EA" w:rsidRPr="009A10CD" w:rsidRDefault="008855EA" w:rsidP="0062204F">
            <w:pPr>
              <w:snapToGrid w:val="0"/>
              <w:spacing w:line="5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（版画方向）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864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5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5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艺术学</w:t>
            </w:r>
          </w:p>
          <w:p w:rsidR="008855EA" w:rsidRPr="009A10CD" w:rsidRDefault="008855EA" w:rsidP="0062204F">
            <w:pPr>
              <w:snapToGrid w:val="0"/>
              <w:spacing w:line="5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（艺术设计方向）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5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864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5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5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5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5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2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828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软件工程</w:t>
            </w:r>
          </w:p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（人工智能方向）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850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lastRenderedPageBreak/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软件工程</w:t>
            </w:r>
          </w:p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（大数据方向）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1210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教师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动力工程及工程热物理（汽车发动机方向）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/>
                <w:color w:val="2D2D2D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1040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管理</w:t>
            </w:r>
          </w:p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人员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图书馆、情报</w:t>
            </w:r>
          </w:p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与档案管理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全日制硕士研究生（</w:t>
            </w:r>
            <w:proofErr w:type="gramStart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本硕专业</w:t>
            </w:r>
            <w:proofErr w:type="gramEnd"/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相近）及以上学历、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1990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  <w:r w:rsidRPr="009A10CD">
              <w:rPr>
                <w:rFonts w:ascii="宋体" w:hAnsi="宋体"/>
                <w:sz w:val="24"/>
                <w:szCs w:val="24"/>
              </w:rPr>
              <w:t>1</w:t>
            </w:r>
            <w:r w:rsidRPr="009A10CD">
              <w:rPr>
                <w:rFonts w:ascii="宋体" w:hAnsi="宋体" w:hint="eastAsia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1445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辅导员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政治学、外国语言文学、艺术设计</w:t>
            </w:r>
          </w:p>
        </w:tc>
        <w:tc>
          <w:tcPr>
            <w:tcW w:w="3939" w:type="dxa"/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全日制硕士研究生及以上学历且为中共党员、有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年以上高校工作经历且取得高校教师资格证，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1983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9A10C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9A10CD">
              <w:rPr>
                <w:rFonts w:ascii="宋体" w:hAnsi="宋体" w:cs="宋体" w:hint="eastAsia"/>
                <w:kern w:val="0"/>
                <w:sz w:val="24"/>
                <w:szCs w:val="24"/>
              </w:rPr>
              <w:t>日以后出生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  <w:r w:rsidRPr="009A10CD">
              <w:rPr>
                <w:rFonts w:ascii="宋体" w:hAnsi="宋体"/>
                <w:sz w:val="24"/>
                <w:szCs w:val="24"/>
              </w:rPr>
              <w:t>1</w:t>
            </w:r>
            <w:r w:rsidRPr="009A10CD">
              <w:rPr>
                <w:rFonts w:ascii="宋体" w:hAnsi="宋体" w:hint="eastAsia"/>
                <w:sz w:val="24"/>
                <w:szCs w:val="24"/>
              </w:rPr>
              <w:t>人</w:t>
            </w:r>
          </w:p>
        </w:tc>
      </w:tr>
      <w:tr w:rsidR="008855EA" w:rsidRPr="009A10CD" w:rsidTr="0062204F">
        <w:trPr>
          <w:trHeight w:val="652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  <w:r w:rsidRPr="009A10CD">
              <w:rPr>
                <w:rFonts w:ascii="宋体" w:hAnsi="宋体" w:cs="宋体" w:hint="eastAsia"/>
                <w:color w:val="2D2D2D"/>
                <w:kern w:val="0"/>
                <w:sz w:val="24"/>
                <w:szCs w:val="24"/>
              </w:rPr>
              <w:t>合计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napToGrid w:val="0"/>
              <w:spacing w:line="400" w:lineRule="exact"/>
              <w:jc w:val="center"/>
              <w:rPr>
                <w:rFonts w:ascii="宋体" w:cs="宋体"/>
                <w:color w:val="2D2D2D"/>
                <w:kern w:val="0"/>
                <w:sz w:val="24"/>
                <w:szCs w:val="24"/>
              </w:rPr>
            </w:pPr>
          </w:p>
        </w:tc>
        <w:tc>
          <w:tcPr>
            <w:tcW w:w="3939" w:type="dxa"/>
            <w:tcBorders>
              <w:bottom w:val="single" w:sz="4" w:space="0" w:color="auto"/>
            </w:tcBorders>
            <w:vAlign w:val="center"/>
          </w:tcPr>
          <w:p w:rsidR="008855EA" w:rsidRPr="009A10CD" w:rsidRDefault="008855EA" w:rsidP="0062204F">
            <w:pPr>
              <w:widowControl/>
              <w:snapToGrid w:val="0"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55EA" w:rsidRPr="009A10CD" w:rsidRDefault="008855EA" w:rsidP="0062204F"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  <w:r w:rsidRPr="009A10CD">
              <w:rPr>
                <w:rFonts w:ascii="宋体" w:hAnsi="宋体"/>
                <w:sz w:val="24"/>
                <w:szCs w:val="24"/>
              </w:rPr>
              <w:t>3</w:t>
            </w:r>
            <w:r w:rsidRPr="009A10CD">
              <w:rPr>
                <w:rFonts w:ascii="宋体"/>
                <w:sz w:val="24"/>
                <w:szCs w:val="24"/>
              </w:rPr>
              <w:t>0</w:t>
            </w:r>
            <w:r w:rsidRPr="009A10CD">
              <w:rPr>
                <w:rFonts w:ascii="宋体" w:hAnsi="宋体" w:hint="eastAsia"/>
                <w:sz w:val="24"/>
                <w:szCs w:val="24"/>
              </w:rPr>
              <w:t>人</w:t>
            </w:r>
          </w:p>
        </w:tc>
      </w:tr>
    </w:tbl>
    <w:p w:rsidR="008855EA" w:rsidRPr="008855EA" w:rsidRDefault="008855EA" w:rsidP="008855EA">
      <w:pPr>
        <w:jc w:val="center"/>
        <w:rPr>
          <w:b/>
          <w:sz w:val="30"/>
          <w:szCs w:val="30"/>
        </w:rPr>
      </w:pPr>
    </w:p>
    <w:sectPr w:rsidR="008855EA" w:rsidRPr="008855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GM5TIjKWJdxnvCr2m/kdDQfBqDFMc34cxYk5B2j+F7YdI9imwsJR+ZJBxgXkKfsCCuUOljUAnkrbN2GDfvEyww==" w:salt="PEIl2RUKk1bYwVE4/XkJ0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5EA"/>
    <w:rsid w:val="005F02DA"/>
    <w:rsid w:val="0064178B"/>
    <w:rsid w:val="008855EA"/>
    <w:rsid w:val="00D8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F9CAF9-5C27-488C-AC28-261854914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5B8E4-897F-4A69-82D2-AE16D3A58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209</Words>
  <Characters>1195</Characters>
  <Application>Microsoft Office Word</Application>
  <DocSecurity>8</DocSecurity>
  <Lines>9</Lines>
  <Paragraphs>2</Paragraphs>
  <ScaleCrop>false</ScaleCrop>
  <Company>Microsoft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LQ</dc:creator>
  <cp:keywords/>
  <dc:description/>
  <cp:lastModifiedBy>LQ</cp:lastModifiedBy>
  <cp:revision>3</cp:revision>
  <dcterms:created xsi:type="dcterms:W3CDTF">2018-05-28T03:58:00Z</dcterms:created>
  <dcterms:modified xsi:type="dcterms:W3CDTF">2018-05-28T04:25:00Z</dcterms:modified>
</cp:coreProperties>
</file>