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8" w:type="dxa"/>
        <w:jc w:val="center"/>
        <w:tblInd w:w="4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821"/>
        <w:gridCol w:w="1950"/>
        <w:gridCol w:w="22"/>
        <w:gridCol w:w="1950"/>
        <w:gridCol w:w="1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  <w:bdr w:val="none" w:color="auto" w:sz="0" w:space="0"/>
              </w:rPr>
              <w:t>2018年开化县部分事业单位赴浙江农林大学招聘紧缺人才计划表</w:t>
            </w:r>
          </w:p>
          <w:tbl>
            <w:tblPr>
              <w:tblW w:w="8214" w:type="dxa"/>
              <w:jc w:val="center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9"/>
              <w:gridCol w:w="1378"/>
              <w:gridCol w:w="1060"/>
              <w:gridCol w:w="1697"/>
              <w:gridCol w:w="1299"/>
              <w:gridCol w:w="900"/>
              <w:gridCol w:w="74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  <w:jc w:val="center"/>
              </w:trPr>
              <w:tc>
                <w:tcPr>
                  <w:tcW w:w="11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rStyle w:val="4"/>
                      <w:bdr w:val="none" w:color="auto" w:sz="0" w:space="0"/>
                    </w:rPr>
                    <w:t>主管部门</w:t>
                  </w:r>
                </w:p>
              </w:tc>
              <w:tc>
                <w:tcPr>
                  <w:tcW w:w="13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rStyle w:val="4"/>
                      <w:bdr w:val="none" w:color="auto" w:sz="0" w:space="0"/>
                    </w:rPr>
                    <w:t>招聘单位</w:t>
                  </w:r>
                </w:p>
              </w:tc>
              <w:tc>
                <w:tcPr>
                  <w:tcW w:w="10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rStyle w:val="4"/>
                      <w:bdr w:val="none" w:color="auto" w:sz="0" w:space="0"/>
                    </w:rPr>
                    <w:t>需求岗位</w:t>
                  </w:r>
                </w:p>
              </w:tc>
              <w:tc>
                <w:tcPr>
                  <w:tcW w:w="16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rStyle w:val="4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129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rStyle w:val="4"/>
                      <w:bdr w:val="none" w:color="auto" w:sz="0" w:space="0"/>
                    </w:rPr>
                    <w:t>学历要求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rStyle w:val="4"/>
                      <w:bdr w:val="none" w:color="auto" w:sz="0" w:space="0"/>
                    </w:rPr>
                    <w:t>招聘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rStyle w:val="4"/>
                      <w:bdr w:val="none" w:color="auto" w:sz="0" w:space="0"/>
                    </w:rPr>
                    <w:t>人数</w:t>
                  </w:r>
                </w:p>
              </w:tc>
              <w:tc>
                <w:tcPr>
                  <w:tcW w:w="7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rStyle w:val="4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5" w:hRule="atLeast"/>
                <w:jc w:val="center"/>
              </w:trPr>
              <w:tc>
                <w:tcPr>
                  <w:tcW w:w="11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开化县规划局</w:t>
                  </w:r>
                </w:p>
              </w:tc>
              <w:tc>
                <w:tcPr>
                  <w:tcW w:w="13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开化县城乡规划编制中心</w:t>
                  </w:r>
                </w:p>
              </w:tc>
              <w:tc>
                <w:tcPr>
                  <w:tcW w:w="10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规划设计</w:t>
                  </w:r>
                </w:p>
              </w:tc>
              <w:tc>
                <w:tcPr>
                  <w:tcW w:w="16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</w:pPr>
                  <w:r>
                    <w:rPr>
                      <w:bdr w:val="none" w:color="auto" w:sz="0" w:space="0"/>
                    </w:rPr>
                    <w:t>城乡规划、建筑学、风景园林学等专业</w:t>
                  </w:r>
                </w:p>
              </w:tc>
              <w:tc>
                <w:tcPr>
                  <w:tcW w:w="129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全日制研究生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及以上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7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left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6" w:hRule="atLeast"/>
                <w:jc w:val="center"/>
              </w:trPr>
              <w:tc>
                <w:tcPr>
                  <w:tcW w:w="11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开化县规划局</w:t>
                  </w:r>
                </w:p>
              </w:tc>
              <w:tc>
                <w:tcPr>
                  <w:tcW w:w="137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开化县乡镇社会事业服务中心</w:t>
                  </w:r>
                </w:p>
              </w:tc>
              <w:tc>
                <w:tcPr>
                  <w:tcW w:w="10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乡镇规划员</w:t>
                  </w:r>
                </w:p>
              </w:tc>
              <w:tc>
                <w:tcPr>
                  <w:tcW w:w="16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</w:pPr>
                  <w:r>
                    <w:rPr>
                      <w:bdr w:val="none" w:color="auto" w:sz="0" w:space="0"/>
                    </w:rPr>
                    <w:t>土木工程、城乡规划、建筑学、风景园林学等专业</w:t>
                  </w:r>
                </w:p>
              </w:tc>
              <w:tc>
                <w:tcPr>
                  <w:tcW w:w="129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全日制普通高校本科及以上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7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left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jc w:val="center"/>
              </w:trPr>
              <w:tc>
                <w:tcPr>
                  <w:tcW w:w="6573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合计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center"/>
                  </w:pPr>
                  <w:r>
                    <w:rPr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7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 w:firstLine="360"/>
                    <w:jc w:val="left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1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3E3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企业介绍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1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3E3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企业详细信息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单位规模</w:t>
            </w:r>
          </w:p>
        </w:tc>
        <w:tc>
          <w:tcPr>
            <w:tcW w:w="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浙江省衢州市开化县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单位主页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招聘联系人</w:t>
            </w:r>
          </w:p>
        </w:tc>
        <w:tc>
          <w:tcPr>
            <w:tcW w:w="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招聘联系电话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简历投递邮箱</w:t>
            </w:r>
          </w:p>
        </w:tc>
        <w:tc>
          <w:tcPr>
            <w:tcW w:w="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1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3E3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91F5E"/>
    <w:rsid w:val="4A9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2018-05-21T02:37:00Z</dcterms:created>
  <dc:creator>Administrator</dc:creator>
  <cp:lastModifiedBy>Administrator</cp:lastModifiedBy>
  <dcterms:modified xsi:type="dcterms:W3CDTF">2018-05-21T02:38:07Z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