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 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1285" w:firstLineChars="4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应届毕业生学历及专业证明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姓名：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，性别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：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 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日出生，身份证号为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，系我校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系（学院）2018届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（专科、本科、硕士或博士）毕业生，属全日制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（师范类、非师范类）专业。如情况正常，该生可在2018年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月取得毕业证、报到证等证件。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特此证明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毕业高校（盖章）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          年   月   日 </w:t>
      </w:r>
    </w:p>
    <w:p/>
    <w:sectPr>
      <w:pgSz w:w="11906" w:h="16838"/>
      <w:pgMar w:top="1440" w:right="14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87AC6"/>
    <w:rsid w:val="2EC56B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2018-03-21T05:43:07Z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