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shd w:val="clear" w:color="auto" w:fill="FFFFFF"/>
        <w:ind w:firstLine="880"/>
        <w:jc w:val="center"/>
        <w:rPr>
          <w:rFonts w:ascii="黑体" w:hAnsi="黑体" w:eastAsia="黑体" w:cs="宋体"/>
          <w:color w:val="333333"/>
          <w:kern w:val="0"/>
          <w:sz w:val="44"/>
          <w:szCs w:val="44"/>
        </w:rPr>
      </w:pPr>
      <w:r>
        <w:rPr>
          <w:rFonts w:ascii="黑体" w:hAnsi="黑体" w:eastAsia="黑体" w:cs="宋体"/>
          <w:color w:val="333333"/>
          <w:kern w:val="0"/>
          <w:sz w:val="44"/>
          <w:szCs w:val="44"/>
        </w:rPr>
        <w:t>201</w:t>
      </w:r>
      <w:r>
        <w:rPr>
          <w:rFonts w:hint="eastAsia" w:ascii="黑体" w:hAnsi="黑体" w:eastAsia="黑体" w:cs="宋体"/>
          <w:color w:val="333333"/>
          <w:kern w:val="0"/>
          <w:sz w:val="44"/>
          <w:szCs w:val="44"/>
        </w:rPr>
        <w:t>8</w:t>
      </w:r>
      <w:r>
        <w:rPr>
          <w:rFonts w:ascii="黑体" w:hAnsi="黑体" w:eastAsia="黑体" w:cs="宋体"/>
          <w:color w:val="333333"/>
          <w:kern w:val="0"/>
          <w:sz w:val="44"/>
          <w:szCs w:val="44"/>
        </w:rPr>
        <w:t>年</w:t>
      </w:r>
      <w:r>
        <w:rPr>
          <w:rFonts w:hint="eastAsia" w:ascii="黑体" w:hAnsi="黑体" w:eastAsia="黑体" w:cs="宋体"/>
          <w:color w:val="333333"/>
          <w:kern w:val="0"/>
          <w:sz w:val="44"/>
          <w:szCs w:val="44"/>
        </w:rPr>
        <w:t>和田市人民法院、人民检察院</w:t>
      </w:r>
      <w:r>
        <w:rPr>
          <w:rFonts w:ascii="黑体" w:hAnsi="黑体" w:eastAsia="黑体" w:cs="宋体"/>
          <w:color w:val="333333"/>
          <w:kern w:val="0"/>
          <w:sz w:val="44"/>
          <w:szCs w:val="44"/>
        </w:rPr>
        <w:t>面向社会</w:t>
      </w:r>
    </w:p>
    <w:p>
      <w:pPr>
        <w:widowControl/>
        <w:shd w:val="clear" w:color="auto" w:fill="FFFFFF"/>
        <w:ind w:firstLine="880"/>
        <w:jc w:val="center"/>
      </w:pPr>
      <w:r>
        <w:rPr>
          <w:rFonts w:ascii="黑体" w:hAnsi="黑体" w:eastAsia="黑体" w:cs="宋体"/>
          <w:color w:val="333333"/>
          <w:kern w:val="0"/>
          <w:sz w:val="44"/>
          <w:szCs w:val="44"/>
        </w:rPr>
        <w:t>公开招聘</w:t>
      </w:r>
      <w:r>
        <w:rPr>
          <w:rFonts w:hint="eastAsia" w:ascii="黑体" w:hAnsi="黑体" w:eastAsia="黑体" w:cs="宋体"/>
          <w:color w:val="333333"/>
          <w:kern w:val="0"/>
          <w:sz w:val="44"/>
          <w:szCs w:val="44"/>
        </w:rPr>
        <w:t>聘用制书记</w:t>
      </w:r>
      <w:r>
        <w:rPr>
          <w:rFonts w:ascii="黑体" w:hAnsi="黑体" w:eastAsia="黑体" w:cs="宋体"/>
          <w:color w:val="333333"/>
          <w:kern w:val="0"/>
          <w:sz w:val="44"/>
          <w:szCs w:val="44"/>
        </w:rPr>
        <w:t xml:space="preserve">员简章 </w:t>
      </w:r>
    </w:p>
    <w:p>
      <w:pPr>
        <w:widowControl/>
        <w:shd w:val="clear" w:color="auto" w:fill="FFFFFF"/>
        <w:spacing w:line="432" w:lineRule="auto"/>
        <w:ind w:firstLine="640"/>
        <w:jc w:val="left"/>
        <w:rPr>
          <w:rFonts w:ascii="仿宋" w:hAnsi="仿宋" w:eastAsia="仿宋" w:cs="宋体"/>
          <w:color w:val="333333"/>
          <w:kern w:val="0"/>
          <w:sz w:val="32"/>
          <w:szCs w:val="32"/>
        </w:rPr>
      </w:pPr>
      <w:r>
        <w:rPr>
          <w:rFonts w:ascii="仿宋" w:hAnsi="仿宋" w:eastAsia="仿宋" w:cs="宋体"/>
          <w:color w:val="333333"/>
          <w:kern w:val="0"/>
          <w:sz w:val="32"/>
          <w:szCs w:val="32"/>
        </w:rPr>
        <w:t>根据自治区纪律检查委员会、</w:t>
      </w:r>
      <w:r>
        <w:rPr>
          <w:rFonts w:hint="eastAsia" w:ascii="仿宋" w:hAnsi="仿宋" w:eastAsia="仿宋" w:cs="宋体"/>
          <w:color w:val="333333"/>
          <w:kern w:val="0"/>
          <w:sz w:val="32"/>
          <w:szCs w:val="32"/>
        </w:rPr>
        <w:t>自治区</w:t>
      </w:r>
      <w:r>
        <w:rPr>
          <w:rFonts w:ascii="仿宋" w:hAnsi="仿宋" w:eastAsia="仿宋" w:cs="宋体"/>
          <w:color w:val="333333"/>
          <w:kern w:val="0"/>
          <w:sz w:val="32"/>
          <w:szCs w:val="32"/>
        </w:rPr>
        <w:t>党委组织部、人力资源和社会保障厅、监察厅等部门联合下发《关于印发自治区事业单位面向社会公开招聘工作人员办法的通知</w:t>
      </w:r>
      <w:r>
        <w:rPr>
          <w:rFonts w:hint="eastAsia" w:ascii="仿宋" w:hAnsi="仿宋" w:eastAsia="仿宋" w:cs="宋体"/>
          <w:color w:val="333333"/>
          <w:kern w:val="0"/>
          <w:sz w:val="32"/>
          <w:szCs w:val="32"/>
        </w:rPr>
        <w:t>》</w:t>
      </w:r>
      <w:r>
        <w:rPr>
          <w:rFonts w:ascii="仿宋" w:hAnsi="仿宋" w:eastAsia="仿宋" w:cs="宋体"/>
          <w:color w:val="333333"/>
          <w:kern w:val="0"/>
          <w:sz w:val="32"/>
          <w:szCs w:val="32"/>
        </w:rPr>
        <w:t>（新人社发〔2013〕141号）和</w:t>
      </w:r>
      <w:r>
        <w:rPr>
          <w:rFonts w:hint="eastAsia" w:ascii="仿宋" w:hAnsi="仿宋" w:eastAsia="仿宋" w:cs="宋体"/>
          <w:color w:val="333333"/>
          <w:kern w:val="0"/>
          <w:sz w:val="32"/>
          <w:szCs w:val="32"/>
        </w:rPr>
        <w:t>自治区高级人民法院、人民检察院、财政厅、人社厅联合下发《关于人民法院、人民检察院聘用制书记员管理制度改革方案（试行）的通知》(新高法【2017】140号)</w:t>
      </w:r>
      <w:r>
        <w:rPr>
          <w:rFonts w:ascii="仿宋" w:hAnsi="仿宋" w:eastAsia="仿宋" w:cs="宋体"/>
          <w:color w:val="333333"/>
          <w:kern w:val="0"/>
          <w:sz w:val="32"/>
          <w:szCs w:val="32"/>
        </w:rPr>
        <w:t>精神，经和田</w:t>
      </w:r>
      <w:r>
        <w:rPr>
          <w:rFonts w:hint="eastAsia" w:ascii="仿宋" w:hAnsi="仿宋" w:eastAsia="仿宋" w:cs="宋体"/>
          <w:color w:val="333333"/>
          <w:kern w:val="0"/>
          <w:sz w:val="32"/>
          <w:szCs w:val="32"/>
        </w:rPr>
        <w:t>市领导</w:t>
      </w:r>
      <w:r>
        <w:rPr>
          <w:rFonts w:ascii="仿宋" w:hAnsi="仿宋" w:eastAsia="仿宋" w:cs="宋体"/>
          <w:color w:val="333333"/>
          <w:kern w:val="0"/>
          <w:sz w:val="32"/>
          <w:szCs w:val="32"/>
        </w:rPr>
        <w:t>研究决定，</w:t>
      </w:r>
      <w:r>
        <w:rPr>
          <w:rFonts w:hint="eastAsia" w:ascii="仿宋" w:hAnsi="仿宋" w:eastAsia="仿宋" w:cs="宋体"/>
          <w:color w:val="333333"/>
          <w:kern w:val="0"/>
          <w:sz w:val="32"/>
          <w:szCs w:val="32"/>
        </w:rPr>
        <w:t>现面向社会</w:t>
      </w:r>
      <w:r>
        <w:rPr>
          <w:rFonts w:ascii="仿宋" w:hAnsi="仿宋" w:eastAsia="仿宋" w:cs="宋体"/>
          <w:color w:val="333333"/>
          <w:kern w:val="0"/>
          <w:sz w:val="32"/>
          <w:szCs w:val="32"/>
        </w:rPr>
        <w:t>公开招聘</w:t>
      </w:r>
      <w:r>
        <w:rPr>
          <w:rFonts w:hint="eastAsia" w:ascii="仿宋" w:hAnsi="仿宋" w:eastAsia="仿宋" w:cs="宋体"/>
          <w:color w:val="333333"/>
          <w:kern w:val="0"/>
          <w:sz w:val="32"/>
          <w:szCs w:val="32"/>
          <w:lang w:val="en-US" w:eastAsia="zh-CN"/>
        </w:rPr>
        <w:t>35</w:t>
      </w:r>
      <w:r>
        <w:rPr>
          <w:rFonts w:ascii="仿宋" w:hAnsi="仿宋" w:eastAsia="仿宋" w:cs="宋体"/>
          <w:color w:val="333333"/>
          <w:kern w:val="0"/>
          <w:sz w:val="32"/>
          <w:szCs w:val="32"/>
        </w:rPr>
        <w:t>名</w:t>
      </w:r>
      <w:r>
        <w:rPr>
          <w:rFonts w:hint="eastAsia" w:ascii="仿宋" w:hAnsi="仿宋" w:eastAsia="仿宋" w:cs="宋体"/>
          <w:color w:val="333333"/>
          <w:kern w:val="0"/>
          <w:sz w:val="32"/>
          <w:szCs w:val="32"/>
        </w:rPr>
        <w:t>聘用制书记</w:t>
      </w:r>
      <w:r>
        <w:rPr>
          <w:rFonts w:ascii="仿宋" w:hAnsi="仿宋" w:eastAsia="仿宋" w:cs="宋体"/>
          <w:color w:val="333333"/>
          <w:kern w:val="0"/>
          <w:sz w:val="32"/>
          <w:szCs w:val="32"/>
        </w:rPr>
        <w:t xml:space="preserve">员。招聘工作将采取公开考试、严格考察、平等竞争、择优录取的办法公开招考，具体事宜如下： </w:t>
      </w:r>
      <w:r>
        <w:rPr>
          <w:rFonts w:ascii="仿宋" w:hAnsi="仿宋" w:eastAsia="仿宋" w:cs="宋体"/>
          <w:color w:val="333333"/>
          <w:kern w:val="0"/>
          <w:sz w:val="32"/>
          <w:szCs w:val="32"/>
        </w:rPr>
        <w:br/>
      </w:r>
      <w:r>
        <w:rPr>
          <w:rFonts w:hint="eastAsia" w:ascii="仿宋" w:hAnsi="仿宋" w:eastAsia="仿宋" w:cs="宋体"/>
          <w:color w:val="333333"/>
          <w:kern w:val="0"/>
          <w:sz w:val="32"/>
          <w:szCs w:val="32"/>
        </w:rPr>
        <w:t xml:space="preserve">    </w:t>
      </w:r>
      <w:r>
        <w:rPr>
          <w:rFonts w:ascii="仿宋" w:hAnsi="仿宋" w:eastAsia="仿宋" w:cs="宋体"/>
          <w:color w:val="333333"/>
          <w:kern w:val="0"/>
          <w:sz w:val="32"/>
          <w:szCs w:val="32"/>
        </w:rPr>
        <w:t xml:space="preserve">一、招聘对象和报考条件 </w:t>
      </w:r>
      <w:r>
        <w:rPr>
          <w:rFonts w:ascii="仿宋" w:hAnsi="仿宋" w:eastAsia="仿宋" w:cs="宋体"/>
          <w:color w:val="333333"/>
          <w:kern w:val="0"/>
          <w:sz w:val="32"/>
          <w:szCs w:val="32"/>
        </w:rPr>
        <w:br/>
      </w:r>
      <w:r>
        <w:rPr>
          <w:rFonts w:ascii="仿宋" w:hAnsi="仿宋" w:eastAsia="仿宋" w:cs="宋体"/>
          <w:color w:val="333333"/>
          <w:kern w:val="0"/>
          <w:sz w:val="32"/>
          <w:szCs w:val="32"/>
        </w:rPr>
        <w:t xml:space="preserve">　　（一）招聘对象 </w:t>
      </w:r>
      <w:r>
        <w:rPr>
          <w:rFonts w:ascii="仿宋" w:hAnsi="仿宋" w:eastAsia="仿宋" w:cs="宋体"/>
          <w:color w:val="333333"/>
          <w:kern w:val="0"/>
          <w:sz w:val="32"/>
          <w:szCs w:val="32"/>
        </w:rPr>
        <w:br/>
      </w:r>
      <w:r>
        <w:rPr>
          <w:rFonts w:ascii="宋体" w:hAnsi="宋体" w:cs="宋体"/>
          <w:color w:val="333333"/>
          <w:kern w:val="0"/>
          <w:sz w:val="23"/>
          <w:szCs w:val="23"/>
        </w:rPr>
        <w:t>　</w:t>
      </w:r>
      <w:r>
        <w:rPr>
          <w:rFonts w:hint="eastAsia" w:ascii="宋体" w:hAnsi="宋体" w:cs="宋体"/>
          <w:color w:val="333333"/>
          <w:kern w:val="0"/>
          <w:sz w:val="23"/>
          <w:szCs w:val="23"/>
        </w:rPr>
        <w:t xml:space="preserve">   </w:t>
      </w:r>
      <w:r>
        <w:rPr>
          <w:rFonts w:hint="eastAsia" w:ascii="仿宋" w:hAnsi="仿宋" w:eastAsia="仿宋" w:cs="宋体"/>
          <w:color w:val="333333"/>
          <w:kern w:val="0"/>
          <w:sz w:val="32"/>
          <w:szCs w:val="32"/>
        </w:rPr>
        <w:t>全日制</w:t>
      </w:r>
      <w:r>
        <w:rPr>
          <w:rFonts w:ascii="仿宋" w:hAnsi="仿宋" w:eastAsia="仿宋" w:cs="宋体"/>
          <w:color w:val="333333"/>
          <w:kern w:val="0"/>
          <w:sz w:val="32"/>
          <w:szCs w:val="32"/>
        </w:rPr>
        <w:t>大专</w:t>
      </w:r>
      <w:r>
        <w:rPr>
          <w:rFonts w:hint="eastAsia" w:ascii="仿宋" w:hAnsi="仿宋" w:eastAsia="仿宋" w:cs="宋体"/>
          <w:color w:val="333333"/>
          <w:kern w:val="0"/>
          <w:sz w:val="32"/>
          <w:szCs w:val="32"/>
        </w:rPr>
        <w:t>及以上</w:t>
      </w:r>
      <w:r>
        <w:rPr>
          <w:rFonts w:ascii="仿宋" w:hAnsi="仿宋" w:eastAsia="仿宋" w:cs="宋体"/>
          <w:color w:val="333333"/>
          <w:kern w:val="0"/>
          <w:sz w:val="32"/>
          <w:szCs w:val="32"/>
        </w:rPr>
        <w:t>院校</w:t>
      </w:r>
      <w:r>
        <w:rPr>
          <w:rFonts w:hint="eastAsia" w:ascii="仿宋" w:hAnsi="仿宋" w:eastAsia="仿宋" w:cs="宋体"/>
          <w:color w:val="333333"/>
          <w:kern w:val="0"/>
          <w:sz w:val="32"/>
          <w:szCs w:val="32"/>
        </w:rPr>
        <w:t>的</w:t>
      </w:r>
      <w:r>
        <w:rPr>
          <w:rFonts w:ascii="仿宋" w:hAnsi="仿宋" w:eastAsia="仿宋" w:cs="宋体"/>
          <w:color w:val="333333"/>
          <w:kern w:val="0"/>
          <w:sz w:val="32"/>
          <w:szCs w:val="32"/>
        </w:rPr>
        <w:t xml:space="preserve">毕业生； </w:t>
      </w:r>
      <w:r>
        <w:rPr>
          <w:rFonts w:ascii="仿宋" w:hAnsi="仿宋" w:eastAsia="仿宋" w:cs="宋体"/>
          <w:color w:val="333333"/>
          <w:kern w:val="0"/>
          <w:sz w:val="32"/>
          <w:szCs w:val="32"/>
        </w:rPr>
        <w:br/>
      </w:r>
      <w:r>
        <w:rPr>
          <w:rFonts w:ascii="仿宋" w:hAnsi="仿宋" w:eastAsia="仿宋" w:cs="宋体"/>
          <w:color w:val="333333"/>
          <w:kern w:val="0"/>
          <w:sz w:val="32"/>
          <w:szCs w:val="32"/>
        </w:rPr>
        <w:t xml:space="preserve">　　（二）报考条件 </w:t>
      </w:r>
      <w:r>
        <w:rPr>
          <w:rFonts w:ascii="仿宋" w:hAnsi="仿宋" w:eastAsia="仿宋" w:cs="宋体"/>
          <w:color w:val="333333"/>
          <w:kern w:val="0"/>
          <w:sz w:val="32"/>
          <w:szCs w:val="32"/>
        </w:rPr>
        <w:br/>
      </w:r>
      <w:r>
        <w:rPr>
          <w:rFonts w:ascii="仿宋" w:hAnsi="仿宋" w:eastAsia="仿宋" w:cs="宋体"/>
          <w:color w:val="333333"/>
          <w:kern w:val="0"/>
          <w:sz w:val="32"/>
          <w:szCs w:val="32"/>
        </w:rPr>
        <w:t>　</w:t>
      </w:r>
      <w:r>
        <w:rPr>
          <w:rFonts w:hint="eastAsia" w:ascii="仿宋" w:hAnsi="仿宋" w:eastAsia="仿宋" w:cs="宋体"/>
          <w:color w:val="333333"/>
          <w:kern w:val="0"/>
          <w:sz w:val="32"/>
          <w:szCs w:val="32"/>
        </w:rPr>
        <w:t xml:space="preserve">  </w:t>
      </w:r>
      <w:r>
        <w:rPr>
          <w:rFonts w:ascii="仿宋" w:hAnsi="仿宋" w:eastAsia="仿宋" w:cs="宋体"/>
          <w:color w:val="333333"/>
          <w:kern w:val="0"/>
          <w:sz w:val="32"/>
          <w:szCs w:val="32"/>
        </w:rPr>
        <w:t xml:space="preserve">1.具有中华人民共和国国籍; </w:t>
      </w:r>
      <w:r>
        <w:rPr>
          <w:rFonts w:ascii="仿宋" w:hAnsi="仿宋" w:eastAsia="仿宋" w:cs="宋体"/>
          <w:color w:val="333333"/>
          <w:kern w:val="0"/>
          <w:sz w:val="32"/>
          <w:szCs w:val="32"/>
        </w:rPr>
        <w:br/>
      </w:r>
      <w:r>
        <w:rPr>
          <w:rFonts w:ascii="仿宋" w:hAnsi="仿宋" w:eastAsia="仿宋" w:cs="宋体"/>
          <w:color w:val="333333"/>
          <w:kern w:val="0"/>
          <w:sz w:val="32"/>
          <w:szCs w:val="32"/>
        </w:rPr>
        <w:t xml:space="preserve">　　2.拥护中国共产党领导，遵守中华人民共和国宪法，维护祖国统一，反对民族分裂和非法宗教活动; </w:t>
      </w:r>
      <w:r>
        <w:rPr>
          <w:rFonts w:ascii="仿宋" w:hAnsi="仿宋" w:eastAsia="仿宋" w:cs="宋体"/>
          <w:color w:val="333333"/>
          <w:kern w:val="0"/>
          <w:sz w:val="32"/>
          <w:szCs w:val="32"/>
        </w:rPr>
        <w:br/>
      </w:r>
      <w:r>
        <w:rPr>
          <w:rFonts w:ascii="仿宋" w:hAnsi="仿宋" w:eastAsia="仿宋" w:cs="宋体"/>
          <w:color w:val="333333"/>
          <w:kern w:val="0"/>
          <w:sz w:val="32"/>
          <w:szCs w:val="32"/>
        </w:rPr>
        <w:t>　</w:t>
      </w:r>
      <w:r>
        <w:rPr>
          <w:rFonts w:ascii="仿宋" w:hAnsi="仿宋" w:eastAsia="仿宋" w:cs="宋体"/>
          <w:color w:val="000000"/>
          <w:kern w:val="0"/>
          <w:sz w:val="32"/>
          <w:szCs w:val="32"/>
        </w:rPr>
        <w:t>　3. 3</w:t>
      </w:r>
      <w:r>
        <w:rPr>
          <w:rFonts w:hint="eastAsia" w:ascii="仿宋" w:hAnsi="仿宋" w:eastAsia="仿宋" w:cs="宋体"/>
          <w:color w:val="000000"/>
          <w:kern w:val="0"/>
          <w:sz w:val="32"/>
          <w:szCs w:val="32"/>
        </w:rPr>
        <w:t>3</w:t>
      </w:r>
      <w:r>
        <w:rPr>
          <w:rFonts w:ascii="仿宋" w:hAnsi="仿宋" w:eastAsia="仿宋" w:cs="宋体"/>
          <w:color w:val="000000"/>
          <w:kern w:val="0"/>
          <w:sz w:val="32"/>
          <w:szCs w:val="32"/>
        </w:rPr>
        <w:t>周</w:t>
      </w:r>
      <w:r>
        <w:rPr>
          <w:rFonts w:ascii="仿宋" w:hAnsi="仿宋" w:eastAsia="仿宋" w:cs="宋体"/>
          <w:color w:val="333333"/>
          <w:kern w:val="0"/>
          <w:sz w:val="32"/>
          <w:szCs w:val="32"/>
        </w:rPr>
        <w:t>岁及以下（即：198</w:t>
      </w:r>
      <w:r>
        <w:rPr>
          <w:rFonts w:hint="eastAsia" w:ascii="仿宋" w:hAnsi="仿宋" w:eastAsia="仿宋" w:cs="宋体"/>
          <w:color w:val="333333"/>
          <w:kern w:val="0"/>
          <w:sz w:val="32"/>
          <w:szCs w:val="32"/>
        </w:rPr>
        <w:t>5</w:t>
      </w:r>
      <w:r>
        <w:rPr>
          <w:rFonts w:ascii="仿宋" w:hAnsi="仿宋" w:eastAsia="仿宋" w:cs="宋体"/>
          <w:color w:val="333333"/>
          <w:kern w:val="0"/>
          <w:sz w:val="32"/>
          <w:szCs w:val="32"/>
        </w:rPr>
        <w:t>年</w:t>
      </w:r>
      <w:r>
        <w:rPr>
          <w:rFonts w:hint="eastAsia" w:ascii="仿宋" w:hAnsi="仿宋" w:eastAsia="仿宋" w:cs="宋体"/>
          <w:color w:val="333333"/>
          <w:kern w:val="0"/>
          <w:sz w:val="32"/>
          <w:szCs w:val="32"/>
        </w:rPr>
        <w:t>1</w:t>
      </w:r>
      <w:r>
        <w:rPr>
          <w:rFonts w:ascii="仿宋" w:hAnsi="仿宋" w:eastAsia="仿宋" w:cs="宋体"/>
          <w:color w:val="333333"/>
          <w:kern w:val="0"/>
          <w:sz w:val="32"/>
          <w:szCs w:val="32"/>
        </w:rPr>
        <w:t>月</w:t>
      </w:r>
      <w:r>
        <w:rPr>
          <w:rFonts w:hint="eastAsia" w:ascii="仿宋" w:hAnsi="仿宋" w:eastAsia="仿宋" w:cs="宋体"/>
          <w:color w:val="333333"/>
          <w:kern w:val="0"/>
          <w:sz w:val="32"/>
          <w:szCs w:val="32"/>
        </w:rPr>
        <w:t>1</w:t>
      </w:r>
      <w:r>
        <w:rPr>
          <w:rFonts w:ascii="仿宋" w:hAnsi="仿宋" w:eastAsia="仿宋" w:cs="宋体"/>
          <w:color w:val="333333"/>
          <w:kern w:val="0"/>
          <w:sz w:val="32"/>
          <w:szCs w:val="32"/>
        </w:rPr>
        <w:t>日</w:t>
      </w:r>
      <w:r>
        <w:rPr>
          <w:rFonts w:hint="eastAsia" w:ascii="仿宋" w:hAnsi="仿宋" w:eastAsia="仿宋" w:cs="宋体"/>
          <w:color w:val="333333"/>
          <w:kern w:val="0"/>
          <w:sz w:val="32"/>
          <w:szCs w:val="32"/>
        </w:rPr>
        <w:t>以后</w:t>
      </w:r>
      <w:r>
        <w:rPr>
          <w:rFonts w:ascii="仿宋" w:hAnsi="仿宋" w:eastAsia="仿宋" w:cs="宋体"/>
          <w:color w:val="333333"/>
          <w:kern w:val="0"/>
          <w:sz w:val="32"/>
          <w:szCs w:val="32"/>
        </w:rPr>
        <w:t xml:space="preserve">出生）； </w:t>
      </w:r>
      <w:r>
        <w:rPr>
          <w:rFonts w:ascii="仿宋" w:hAnsi="仿宋" w:eastAsia="仿宋" w:cs="宋体"/>
          <w:color w:val="333333"/>
          <w:kern w:val="0"/>
          <w:sz w:val="32"/>
          <w:szCs w:val="32"/>
        </w:rPr>
        <w:br/>
      </w:r>
      <w:r>
        <w:rPr>
          <w:rFonts w:ascii="仿宋" w:hAnsi="仿宋" w:eastAsia="仿宋" w:cs="宋体"/>
          <w:color w:val="333333"/>
          <w:kern w:val="0"/>
          <w:sz w:val="32"/>
          <w:szCs w:val="32"/>
        </w:rPr>
        <w:t xml:space="preserve">　　4.具有良好的品行; </w:t>
      </w:r>
      <w:r>
        <w:rPr>
          <w:rFonts w:ascii="仿宋" w:hAnsi="仿宋" w:eastAsia="仿宋" w:cs="宋体"/>
          <w:color w:val="333333"/>
          <w:kern w:val="0"/>
          <w:sz w:val="32"/>
          <w:szCs w:val="32"/>
        </w:rPr>
        <w:br/>
      </w:r>
      <w:r>
        <w:rPr>
          <w:rFonts w:ascii="仿宋" w:hAnsi="仿宋" w:eastAsia="仿宋" w:cs="宋体"/>
          <w:color w:val="333333"/>
          <w:kern w:val="0"/>
          <w:sz w:val="32"/>
          <w:szCs w:val="32"/>
        </w:rPr>
        <w:t xml:space="preserve">　　5.具有正常履行报考职位职责的身体条件; </w:t>
      </w:r>
      <w:r>
        <w:rPr>
          <w:rFonts w:ascii="仿宋" w:hAnsi="仿宋" w:eastAsia="仿宋" w:cs="宋体"/>
          <w:color w:val="333333"/>
          <w:kern w:val="0"/>
          <w:sz w:val="32"/>
          <w:szCs w:val="32"/>
        </w:rPr>
        <w:br/>
      </w:r>
      <w:r>
        <w:rPr>
          <w:rFonts w:ascii="仿宋" w:hAnsi="仿宋" w:eastAsia="仿宋" w:cs="宋体"/>
          <w:color w:val="333333"/>
          <w:kern w:val="0"/>
          <w:sz w:val="32"/>
          <w:szCs w:val="32"/>
        </w:rPr>
        <w:t>　　6.具有符合报考职位要求的文化程度。</w:t>
      </w:r>
    </w:p>
    <w:p>
      <w:pPr>
        <w:widowControl/>
        <w:shd w:val="clear" w:color="auto" w:fill="FFFFFF"/>
        <w:spacing w:line="432" w:lineRule="auto"/>
        <w:ind w:firstLine="640"/>
        <w:jc w:val="left"/>
        <w:rPr>
          <w:rFonts w:ascii="仿宋" w:hAnsi="仿宋" w:eastAsia="仿宋" w:cs="宋体"/>
          <w:color w:val="333333"/>
          <w:kern w:val="0"/>
          <w:sz w:val="32"/>
          <w:szCs w:val="32"/>
        </w:rPr>
      </w:pPr>
      <w:r>
        <w:rPr>
          <w:rFonts w:ascii="仿宋" w:hAnsi="仿宋" w:eastAsia="仿宋" w:cs="宋体"/>
          <w:color w:val="333333"/>
          <w:kern w:val="0"/>
          <w:sz w:val="32"/>
          <w:szCs w:val="32"/>
        </w:rPr>
        <w:t xml:space="preserve">7.具有符合职位要求的岗位条件。 </w:t>
      </w:r>
      <w:r>
        <w:rPr>
          <w:rFonts w:ascii="仿宋" w:hAnsi="仿宋" w:eastAsia="仿宋" w:cs="宋体"/>
          <w:color w:val="333333"/>
          <w:kern w:val="0"/>
          <w:sz w:val="32"/>
          <w:szCs w:val="32"/>
        </w:rPr>
        <w:br/>
      </w:r>
      <w:r>
        <w:rPr>
          <w:rFonts w:ascii="仿宋" w:hAnsi="仿宋" w:eastAsia="仿宋" w:cs="宋体"/>
          <w:color w:val="333333"/>
          <w:kern w:val="0"/>
          <w:sz w:val="32"/>
          <w:szCs w:val="32"/>
        </w:rPr>
        <w:t>　</w:t>
      </w:r>
      <w:r>
        <w:rPr>
          <w:rFonts w:hint="eastAsia" w:ascii="仿宋" w:hAnsi="仿宋" w:eastAsia="仿宋" w:cs="宋体"/>
          <w:color w:val="333333"/>
          <w:kern w:val="0"/>
          <w:sz w:val="32"/>
          <w:szCs w:val="32"/>
        </w:rPr>
        <w:t xml:space="preserve"> </w:t>
      </w:r>
      <w:r>
        <w:rPr>
          <w:rFonts w:ascii="仿宋" w:hAnsi="仿宋" w:eastAsia="仿宋" w:cs="宋体"/>
          <w:color w:val="333333"/>
          <w:kern w:val="0"/>
          <w:sz w:val="32"/>
          <w:szCs w:val="32"/>
        </w:rPr>
        <w:t xml:space="preserve">（三）下列人员不在此次公开招聘范围 </w:t>
      </w:r>
      <w:r>
        <w:rPr>
          <w:rFonts w:ascii="仿宋" w:hAnsi="仿宋" w:eastAsia="仿宋" w:cs="宋体"/>
          <w:color w:val="333333"/>
          <w:kern w:val="0"/>
          <w:sz w:val="32"/>
          <w:szCs w:val="32"/>
        </w:rPr>
        <w:br/>
      </w:r>
      <w:r>
        <w:rPr>
          <w:rFonts w:ascii="仿宋" w:hAnsi="仿宋" w:eastAsia="仿宋" w:cs="宋体"/>
          <w:color w:val="333333"/>
          <w:kern w:val="0"/>
          <w:sz w:val="32"/>
          <w:szCs w:val="32"/>
        </w:rPr>
        <w:t xml:space="preserve">　　（1）机关、事业单位的正式工作人员； </w:t>
      </w:r>
      <w:r>
        <w:rPr>
          <w:rFonts w:ascii="仿宋" w:hAnsi="仿宋" w:eastAsia="仿宋" w:cs="宋体"/>
          <w:color w:val="333333"/>
          <w:kern w:val="0"/>
          <w:sz w:val="32"/>
          <w:szCs w:val="32"/>
        </w:rPr>
        <w:br/>
      </w:r>
      <w:r>
        <w:rPr>
          <w:rFonts w:ascii="仿宋" w:hAnsi="仿宋" w:eastAsia="仿宋" w:cs="宋体"/>
          <w:color w:val="333333"/>
          <w:kern w:val="0"/>
          <w:sz w:val="32"/>
          <w:szCs w:val="32"/>
        </w:rPr>
        <w:t xml:space="preserve">　　（2）参加“5%人才储备编制”、“特岗教师”、“天池计划”等招聘考试已录用人员； </w:t>
      </w:r>
      <w:r>
        <w:rPr>
          <w:rFonts w:ascii="仿宋" w:hAnsi="仿宋" w:eastAsia="仿宋" w:cs="宋体"/>
          <w:color w:val="333333"/>
          <w:kern w:val="0"/>
          <w:sz w:val="32"/>
          <w:szCs w:val="32"/>
        </w:rPr>
        <w:br/>
      </w:r>
      <w:r>
        <w:rPr>
          <w:rFonts w:ascii="仿宋" w:hAnsi="仿宋" w:eastAsia="仿宋" w:cs="宋体"/>
          <w:color w:val="333333"/>
          <w:kern w:val="0"/>
          <w:sz w:val="32"/>
          <w:szCs w:val="32"/>
        </w:rPr>
        <w:t xml:space="preserve">　　（3）现役军人； </w:t>
      </w:r>
      <w:r>
        <w:rPr>
          <w:rFonts w:ascii="仿宋" w:hAnsi="仿宋" w:eastAsia="仿宋" w:cs="宋体"/>
          <w:color w:val="333333"/>
          <w:kern w:val="0"/>
          <w:sz w:val="32"/>
          <w:szCs w:val="32"/>
        </w:rPr>
        <w:br/>
      </w:r>
      <w:r>
        <w:rPr>
          <w:rFonts w:ascii="仿宋" w:hAnsi="仿宋" w:eastAsia="仿宋" w:cs="宋体"/>
          <w:color w:val="333333"/>
          <w:kern w:val="0"/>
          <w:sz w:val="32"/>
          <w:szCs w:val="32"/>
        </w:rPr>
        <w:t xml:space="preserve">　　（4）受党纪政纪处分，立案审查尚未作结论的人员或虽有结论但不适宜聘用为事业单位工作的人员； </w:t>
      </w:r>
      <w:r>
        <w:rPr>
          <w:rFonts w:ascii="仿宋" w:hAnsi="仿宋" w:eastAsia="仿宋" w:cs="宋体"/>
          <w:color w:val="333333"/>
          <w:kern w:val="0"/>
          <w:sz w:val="32"/>
          <w:szCs w:val="32"/>
        </w:rPr>
        <w:br/>
      </w:r>
      <w:r>
        <w:rPr>
          <w:rFonts w:ascii="仿宋" w:hAnsi="仿宋" w:eastAsia="仿宋" w:cs="宋体"/>
          <w:color w:val="333333"/>
          <w:kern w:val="0"/>
          <w:sz w:val="32"/>
          <w:szCs w:val="32"/>
        </w:rPr>
        <w:t xml:space="preserve">　　（5）近三年来，在各类考试中有作弊、弄虚作假等违纪行为的人员； </w:t>
      </w:r>
      <w:r>
        <w:rPr>
          <w:rFonts w:ascii="仿宋" w:hAnsi="仿宋" w:eastAsia="仿宋" w:cs="宋体"/>
          <w:color w:val="333333"/>
          <w:kern w:val="0"/>
          <w:sz w:val="32"/>
          <w:szCs w:val="32"/>
        </w:rPr>
        <w:br/>
      </w:r>
      <w:r>
        <w:rPr>
          <w:rFonts w:ascii="仿宋" w:hAnsi="仿宋" w:eastAsia="仿宋" w:cs="宋体"/>
          <w:color w:val="333333"/>
          <w:kern w:val="0"/>
          <w:sz w:val="32"/>
          <w:szCs w:val="32"/>
        </w:rPr>
        <w:t xml:space="preserve">　　（6）参加反动组织教派、非法宗教活动或受到法律制裁的人员； </w:t>
      </w:r>
      <w:r>
        <w:rPr>
          <w:rFonts w:ascii="仿宋" w:hAnsi="仿宋" w:eastAsia="仿宋" w:cs="宋体"/>
          <w:color w:val="333333"/>
          <w:kern w:val="0"/>
          <w:sz w:val="32"/>
          <w:szCs w:val="32"/>
        </w:rPr>
        <w:br/>
      </w:r>
      <w:r>
        <w:rPr>
          <w:rFonts w:ascii="仿宋" w:hAnsi="仿宋" w:eastAsia="仿宋" w:cs="宋体"/>
          <w:color w:val="333333"/>
          <w:kern w:val="0"/>
          <w:sz w:val="32"/>
          <w:szCs w:val="32"/>
        </w:rPr>
        <w:t xml:space="preserve">　　（7）因个人原因，公务员、事业单位工作人员被辞退未满5年的人员； </w:t>
      </w:r>
      <w:r>
        <w:rPr>
          <w:rFonts w:ascii="仿宋" w:hAnsi="仿宋" w:eastAsia="仿宋" w:cs="宋体"/>
          <w:color w:val="333333"/>
          <w:kern w:val="0"/>
          <w:sz w:val="32"/>
          <w:szCs w:val="32"/>
        </w:rPr>
        <w:br/>
      </w:r>
      <w:r>
        <w:rPr>
          <w:rFonts w:ascii="仿宋" w:hAnsi="仿宋" w:eastAsia="仿宋" w:cs="宋体"/>
          <w:color w:val="333333"/>
          <w:kern w:val="0"/>
          <w:sz w:val="32"/>
          <w:szCs w:val="32"/>
        </w:rPr>
        <w:t xml:space="preserve">　　（8）曾因犯罪受过刑事处罚，或被开除公职，以及法律规定不得聘用为事业单位工作人员的其他情形的人员; </w:t>
      </w:r>
      <w:r>
        <w:rPr>
          <w:rFonts w:ascii="仿宋" w:hAnsi="仿宋" w:eastAsia="仿宋" w:cs="宋体"/>
          <w:color w:val="333333"/>
          <w:kern w:val="0"/>
          <w:sz w:val="32"/>
          <w:szCs w:val="32"/>
        </w:rPr>
        <w:br/>
      </w:r>
      <w:r>
        <w:rPr>
          <w:rFonts w:ascii="仿宋" w:hAnsi="仿宋" w:eastAsia="仿宋" w:cs="宋体"/>
          <w:color w:val="333333"/>
          <w:kern w:val="0"/>
          <w:sz w:val="32"/>
          <w:szCs w:val="32"/>
        </w:rPr>
        <w:t>　　</w:t>
      </w:r>
      <w:r>
        <w:rPr>
          <w:rFonts w:hint="eastAsia" w:ascii="仿宋" w:hAnsi="仿宋" w:eastAsia="仿宋" w:cs="宋体"/>
          <w:color w:val="333333"/>
          <w:kern w:val="0"/>
          <w:sz w:val="32"/>
          <w:szCs w:val="32"/>
        </w:rPr>
        <w:t xml:space="preserve"> </w:t>
      </w:r>
      <w:r>
        <w:rPr>
          <w:rFonts w:ascii="仿宋" w:hAnsi="仿宋" w:eastAsia="仿宋" w:cs="宋体"/>
          <w:color w:val="333333"/>
          <w:kern w:val="0"/>
          <w:sz w:val="32"/>
          <w:szCs w:val="32"/>
        </w:rPr>
        <w:t>上述情形涉及时限均含试用期，并截止至201</w:t>
      </w:r>
      <w:r>
        <w:rPr>
          <w:rFonts w:hint="eastAsia" w:ascii="仿宋" w:hAnsi="仿宋" w:eastAsia="仿宋" w:cs="宋体"/>
          <w:color w:val="333333"/>
          <w:kern w:val="0"/>
          <w:sz w:val="32"/>
          <w:szCs w:val="32"/>
        </w:rPr>
        <w:t>8</w:t>
      </w:r>
      <w:r>
        <w:rPr>
          <w:rFonts w:ascii="仿宋" w:hAnsi="仿宋" w:eastAsia="仿宋" w:cs="宋体"/>
          <w:color w:val="333333"/>
          <w:kern w:val="0"/>
          <w:sz w:val="32"/>
          <w:szCs w:val="32"/>
        </w:rPr>
        <w:t>年</w:t>
      </w:r>
      <w:r>
        <w:rPr>
          <w:rFonts w:hint="eastAsia" w:ascii="仿宋" w:hAnsi="仿宋" w:eastAsia="仿宋" w:cs="宋体"/>
          <w:color w:val="333333"/>
          <w:kern w:val="0"/>
          <w:sz w:val="32"/>
          <w:szCs w:val="32"/>
        </w:rPr>
        <w:t>1</w:t>
      </w:r>
      <w:r>
        <w:rPr>
          <w:rFonts w:ascii="仿宋" w:hAnsi="仿宋" w:eastAsia="仿宋" w:cs="宋体"/>
          <w:color w:val="333333"/>
          <w:kern w:val="0"/>
          <w:sz w:val="32"/>
          <w:szCs w:val="32"/>
        </w:rPr>
        <w:t>月</w:t>
      </w:r>
      <w:r>
        <w:rPr>
          <w:rFonts w:hint="eastAsia" w:ascii="仿宋" w:hAnsi="仿宋" w:eastAsia="仿宋" w:cs="宋体"/>
          <w:color w:val="333333"/>
          <w:kern w:val="0"/>
          <w:sz w:val="32"/>
          <w:szCs w:val="32"/>
        </w:rPr>
        <w:t>1</w:t>
      </w:r>
      <w:r>
        <w:rPr>
          <w:rFonts w:ascii="仿宋" w:hAnsi="仿宋" w:eastAsia="仿宋" w:cs="宋体"/>
          <w:color w:val="333333"/>
          <w:kern w:val="0"/>
          <w:sz w:val="32"/>
          <w:szCs w:val="32"/>
        </w:rPr>
        <w:t xml:space="preserve">日。 </w:t>
      </w:r>
      <w:r>
        <w:rPr>
          <w:rFonts w:ascii="仿宋" w:hAnsi="仿宋" w:eastAsia="仿宋" w:cs="宋体"/>
          <w:color w:val="333333"/>
          <w:kern w:val="0"/>
          <w:sz w:val="32"/>
          <w:szCs w:val="32"/>
        </w:rPr>
        <w:br/>
      </w:r>
      <w:r>
        <w:rPr>
          <w:rFonts w:ascii="仿宋" w:hAnsi="仿宋" w:eastAsia="仿宋" w:cs="宋体"/>
          <w:color w:val="333333"/>
          <w:kern w:val="0"/>
          <w:sz w:val="32"/>
          <w:szCs w:val="32"/>
        </w:rPr>
        <w:t xml:space="preserve">　　二、招聘岗位 </w:t>
      </w:r>
      <w:r>
        <w:rPr>
          <w:rFonts w:ascii="仿宋" w:hAnsi="仿宋" w:eastAsia="仿宋" w:cs="宋体"/>
          <w:color w:val="333333"/>
          <w:kern w:val="0"/>
          <w:sz w:val="32"/>
          <w:szCs w:val="32"/>
        </w:rPr>
        <w:br/>
      </w:r>
      <w:r>
        <w:rPr>
          <w:rFonts w:ascii="仿宋" w:hAnsi="仿宋" w:eastAsia="仿宋" w:cs="宋体"/>
          <w:color w:val="333333"/>
          <w:kern w:val="0"/>
          <w:sz w:val="32"/>
          <w:szCs w:val="32"/>
        </w:rPr>
        <w:t>　　详见《</w:t>
      </w:r>
      <w:r>
        <w:rPr>
          <w:rFonts w:hint="eastAsia" w:ascii="仿宋" w:hAnsi="仿宋" w:eastAsia="仿宋" w:cs="宋体"/>
          <w:color w:val="333333"/>
          <w:kern w:val="0"/>
          <w:sz w:val="32"/>
          <w:szCs w:val="32"/>
        </w:rPr>
        <w:t>和田市2018年人民法院、人民检察院公开招聘聘用制书记员职位表</w:t>
      </w:r>
      <w:r>
        <w:rPr>
          <w:rFonts w:ascii="仿宋" w:hAnsi="仿宋" w:eastAsia="仿宋" w:cs="宋体"/>
          <w:color w:val="333333"/>
          <w:kern w:val="0"/>
          <w:sz w:val="32"/>
          <w:szCs w:val="32"/>
        </w:rPr>
        <w:t>》（附件</w:t>
      </w:r>
      <w:r>
        <w:rPr>
          <w:rFonts w:hint="eastAsia" w:ascii="仿宋" w:hAnsi="仿宋" w:eastAsia="仿宋" w:cs="宋体"/>
          <w:color w:val="333333"/>
          <w:kern w:val="0"/>
          <w:sz w:val="32"/>
          <w:szCs w:val="32"/>
        </w:rPr>
        <w:t>1</w:t>
      </w:r>
      <w:r>
        <w:rPr>
          <w:rFonts w:ascii="仿宋" w:hAnsi="仿宋" w:eastAsia="仿宋" w:cs="宋体"/>
          <w:color w:val="333333"/>
          <w:kern w:val="0"/>
          <w:sz w:val="32"/>
          <w:szCs w:val="32"/>
        </w:rPr>
        <w:t>）</w:t>
      </w:r>
      <w:r>
        <w:rPr>
          <w:rFonts w:hint="eastAsia" w:ascii="仿宋" w:hAnsi="仿宋" w:eastAsia="仿宋" w:cs="宋体"/>
          <w:color w:val="333333"/>
          <w:kern w:val="0"/>
          <w:sz w:val="32"/>
          <w:szCs w:val="32"/>
        </w:rPr>
        <w:t>.</w:t>
      </w:r>
    </w:p>
    <w:p>
      <w:pPr>
        <w:widowControl/>
        <w:shd w:val="clear" w:color="auto" w:fill="FFFFFF"/>
        <w:ind w:firstLine="640"/>
        <w:jc w:val="left"/>
        <w:rPr>
          <w:rFonts w:hint="eastAsia" w:ascii="仿宋" w:hAnsi="仿宋" w:eastAsia="仿宋" w:cs="宋体"/>
          <w:color w:val="333333"/>
          <w:kern w:val="0"/>
          <w:sz w:val="32"/>
          <w:szCs w:val="32"/>
          <w:lang w:eastAsia="zh-CN"/>
        </w:rPr>
      </w:pPr>
      <w:r>
        <w:rPr>
          <w:rFonts w:ascii="仿宋" w:hAnsi="仿宋" w:eastAsia="仿宋" w:cs="宋体"/>
          <w:color w:val="333333"/>
          <w:kern w:val="0"/>
          <w:sz w:val="32"/>
          <w:szCs w:val="32"/>
        </w:rPr>
        <w:t xml:space="preserve">三、招聘程序 </w:t>
      </w:r>
      <w:r>
        <w:rPr>
          <w:rFonts w:ascii="仿宋" w:hAnsi="仿宋" w:eastAsia="仿宋" w:cs="宋体"/>
          <w:color w:val="333333"/>
          <w:kern w:val="0"/>
          <w:sz w:val="32"/>
          <w:szCs w:val="32"/>
        </w:rPr>
        <w:br/>
      </w:r>
      <w:r>
        <w:rPr>
          <w:rFonts w:ascii="仿宋" w:hAnsi="仿宋" w:eastAsia="仿宋" w:cs="宋体"/>
          <w:color w:val="333333"/>
          <w:kern w:val="0"/>
          <w:sz w:val="32"/>
          <w:szCs w:val="32"/>
        </w:rPr>
        <w:t>　　通过和田</w:t>
      </w:r>
      <w:r>
        <w:rPr>
          <w:rFonts w:hint="eastAsia" w:ascii="仿宋" w:hAnsi="仿宋" w:eastAsia="仿宋" w:cs="宋体"/>
          <w:color w:val="333333"/>
          <w:kern w:val="0"/>
          <w:sz w:val="32"/>
          <w:szCs w:val="32"/>
        </w:rPr>
        <w:t>市人民政府</w:t>
      </w:r>
      <w:r>
        <w:rPr>
          <w:rFonts w:ascii="仿宋" w:hAnsi="仿宋" w:eastAsia="仿宋" w:cs="宋体"/>
          <w:color w:val="333333"/>
          <w:kern w:val="0"/>
          <w:sz w:val="32"/>
          <w:szCs w:val="32"/>
        </w:rPr>
        <w:t>网（</w:t>
      </w:r>
      <w:r>
        <w:fldChar w:fldCharType="begin"/>
      </w:r>
      <w:r>
        <w:instrText xml:space="preserve">HYPERLINK "http://www.hts.gov.cn/" </w:instrText>
      </w:r>
      <w:r>
        <w:fldChar w:fldCharType="separate"/>
      </w:r>
      <w:r>
        <w:rPr>
          <w:rStyle w:val="6"/>
          <w:rFonts w:ascii="仿宋" w:hAnsi="仿宋" w:eastAsia="仿宋" w:cs="宋体"/>
          <w:kern w:val="0"/>
          <w:sz w:val="32"/>
          <w:szCs w:val="32"/>
        </w:rPr>
        <w:t>http://www.hts.gov.cn/</w:t>
      </w:r>
      <w:r>
        <w:fldChar w:fldCharType="end"/>
      </w:r>
      <w:r>
        <w:rPr>
          <w:rFonts w:hint="eastAsia" w:ascii="仿宋" w:hAnsi="仿宋" w:eastAsia="仿宋" w:cs="宋体"/>
          <w:color w:val="333333"/>
          <w:kern w:val="0"/>
          <w:sz w:val="32"/>
          <w:szCs w:val="32"/>
        </w:rPr>
        <w:t>）、玉都零距离微信平台和报名点</w:t>
      </w:r>
      <w:r>
        <w:rPr>
          <w:rFonts w:ascii="仿宋" w:hAnsi="仿宋" w:eastAsia="仿宋" w:cs="宋体"/>
          <w:color w:val="333333"/>
          <w:kern w:val="0"/>
          <w:sz w:val="32"/>
          <w:szCs w:val="32"/>
        </w:rPr>
        <w:t>发布招聘简章。发布招聘信息时间：201</w:t>
      </w:r>
      <w:r>
        <w:rPr>
          <w:rFonts w:hint="eastAsia" w:ascii="仿宋" w:hAnsi="仿宋" w:eastAsia="仿宋" w:cs="宋体"/>
          <w:color w:val="333333"/>
          <w:kern w:val="0"/>
          <w:sz w:val="32"/>
          <w:szCs w:val="32"/>
        </w:rPr>
        <w:t>8</w:t>
      </w:r>
      <w:r>
        <w:rPr>
          <w:rFonts w:ascii="仿宋" w:hAnsi="仿宋" w:eastAsia="仿宋" w:cs="宋体"/>
          <w:color w:val="333333"/>
          <w:kern w:val="0"/>
          <w:sz w:val="32"/>
          <w:szCs w:val="32"/>
        </w:rPr>
        <w:t>年</w:t>
      </w:r>
      <w:r>
        <w:rPr>
          <w:rFonts w:hint="eastAsia" w:ascii="仿宋" w:hAnsi="仿宋" w:eastAsia="仿宋" w:cs="宋体"/>
          <w:color w:val="333333"/>
          <w:kern w:val="0"/>
          <w:sz w:val="32"/>
          <w:szCs w:val="32"/>
          <w:lang w:val="en-US" w:eastAsia="zh-CN"/>
        </w:rPr>
        <w:t>3</w:t>
      </w:r>
      <w:r>
        <w:rPr>
          <w:rFonts w:ascii="仿宋" w:hAnsi="仿宋" w:eastAsia="仿宋" w:cs="宋体"/>
          <w:color w:val="333333"/>
          <w:kern w:val="0"/>
          <w:sz w:val="32"/>
          <w:szCs w:val="32"/>
        </w:rPr>
        <w:t>月</w:t>
      </w:r>
      <w:r>
        <w:rPr>
          <w:rFonts w:hint="eastAsia" w:ascii="仿宋" w:hAnsi="仿宋" w:eastAsia="仿宋" w:cs="宋体"/>
          <w:color w:val="333333"/>
          <w:kern w:val="0"/>
          <w:sz w:val="32"/>
          <w:szCs w:val="32"/>
          <w:lang w:val="en-US" w:eastAsia="zh-CN"/>
        </w:rPr>
        <w:t>9</w:t>
      </w:r>
      <w:r>
        <w:rPr>
          <w:rFonts w:ascii="仿宋" w:hAnsi="仿宋" w:eastAsia="仿宋" w:cs="宋体"/>
          <w:color w:val="333333"/>
          <w:kern w:val="0"/>
          <w:sz w:val="32"/>
          <w:szCs w:val="32"/>
        </w:rPr>
        <w:t xml:space="preserve">日。 </w:t>
      </w:r>
      <w:r>
        <w:rPr>
          <w:rFonts w:ascii="仿宋" w:hAnsi="仿宋" w:eastAsia="仿宋" w:cs="宋体"/>
          <w:color w:val="333333"/>
          <w:kern w:val="0"/>
          <w:sz w:val="32"/>
          <w:szCs w:val="32"/>
        </w:rPr>
        <w:br/>
      </w:r>
      <w:r>
        <w:rPr>
          <w:rFonts w:ascii="仿宋" w:hAnsi="仿宋" w:eastAsia="仿宋" w:cs="宋体"/>
          <w:color w:val="333333"/>
          <w:kern w:val="0"/>
          <w:sz w:val="32"/>
          <w:szCs w:val="32"/>
        </w:rPr>
        <w:t>　</w:t>
      </w:r>
      <w:r>
        <w:rPr>
          <w:rFonts w:hint="eastAsia" w:ascii="仿宋" w:hAnsi="仿宋" w:eastAsia="仿宋" w:cs="宋体"/>
          <w:color w:val="333333"/>
          <w:kern w:val="0"/>
          <w:sz w:val="32"/>
          <w:szCs w:val="32"/>
        </w:rPr>
        <w:t xml:space="preserve"> </w:t>
      </w:r>
      <w:r>
        <w:rPr>
          <w:rFonts w:ascii="仿宋" w:hAnsi="仿宋" w:eastAsia="仿宋" w:cs="宋体"/>
          <w:color w:val="333333"/>
          <w:kern w:val="0"/>
          <w:sz w:val="32"/>
          <w:szCs w:val="32"/>
        </w:rPr>
        <w:t xml:space="preserve">（一）报名与确认 </w:t>
      </w:r>
      <w:r>
        <w:rPr>
          <w:rFonts w:ascii="仿宋" w:hAnsi="仿宋" w:eastAsia="仿宋" w:cs="宋体"/>
          <w:color w:val="333333"/>
          <w:kern w:val="0"/>
          <w:sz w:val="32"/>
          <w:szCs w:val="32"/>
        </w:rPr>
        <w:br/>
      </w:r>
      <w:r>
        <w:rPr>
          <w:rFonts w:ascii="仿宋" w:hAnsi="仿宋" w:eastAsia="仿宋" w:cs="宋体"/>
          <w:color w:val="333333"/>
          <w:kern w:val="0"/>
          <w:sz w:val="32"/>
          <w:szCs w:val="32"/>
        </w:rPr>
        <w:t>　　</w:t>
      </w:r>
      <w:r>
        <w:rPr>
          <w:rFonts w:hint="eastAsia" w:ascii="仿宋" w:hAnsi="仿宋" w:eastAsia="仿宋" w:cs="宋体"/>
          <w:color w:val="333333"/>
          <w:kern w:val="0"/>
          <w:sz w:val="32"/>
          <w:szCs w:val="32"/>
        </w:rPr>
        <w:t>1</w:t>
      </w:r>
      <w:r>
        <w:rPr>
          <w:rFonts w:ascii="仿宋" w:hAnsi="仿宋" w:eastAsia="仿宋" w:cs="宋体"/>
          <w:color w:val="333333"/>
          <w:kern w:val="0"/>
          <w:sz w:val="32"/>
          <w:szCs w:val="32"/>
        </w:rPr>
        <w:t>.</w:t>
      </w:r>
      <w:r>
        <w:rPr>
          <w:rFonts w:hint="eastAsia" w:ascii="仿宋" w:hAnsi="仿宋" w:eastAsia="仿宋" w:cs="宋体"/>
          <w:color w:val="333333"/>
          <w:kern w:val="0"/>
          <w:sz w:val="32"/>
          <w:szCs w:val="32"/>
        </w:rPr>
        <w:t>现场</w:t>
      </w:r>
      <w:r>
        <w:rPr>
          <w:rFonts w:ascii="仿宋" w:hAnsi="仿宋" w:eastAsia="仿宋" w:cs="宋体"/>
          <w:color w:val="333333"/>
          <w:kern w:val="0"/>
          <w:sz w:val="32"/>
          <w:szCs w:val="32"/>
        </w:rPr>
        <w:t>报名</w:t>
      </w:r>
      <w:r>
        <w:rPr>
          <w:rFonts w:hint="eastAsia" w:ascii="仿宋" w:hAnsi="仿宋" w:eastAsia="仿宋" w:cs="宋体"/>
          <w:color w:val="333333"/>
          <w:kern w:val="0"/>
          <w:sz w:val="32"/>
          <w:szCs w:val="32"/>
        </w:rPr>
        <w:t>、资格审查</w:t>
      </w:r>
      <w:r>
        <w:rPr>
          <w:rFonts w:ascii="仿宋" w:hAnsi="仿宋" w:eastAsia="仿宋" w:cs="宋体"/>
          <w:color w:val="333333"/>
          <w:kern w:val="0"/>
          <w:sz w:val="32"/>
          <w:szCs w:val="32"/>
        </w:rPr>
        <w:t xml:space="preserve">及缴费 </w:t>
      </w:r>
    </w:p>
    <w:p>
      <w:pPr>
        <w:widowControl/>
        <w:shd w:val="clear" w:color="auto" w:fill="FFFFFF"/>
        <w:ind w:firstLine="640"/>
        <w:jc w:val="left"/>
        <w:rPr>
          <w:rFonts w:hint="eastAsia" w:ascii="仿宋" w:hAnsi="仿宋" w:eastAsia="仿宋" w:cs="宋体"/>
          <w:color w:val="333333"/>
          <w:kern w:val="0"/>
          <w:sz w:val="32"/>
          <w:szCs w:val="32"/>
          <w:lang w:eastAsia="zh-CN"/>
        </w:rPr>
      </w:pPr>
      <w:r>
        <w:rPr>
          <w:rFonts w:hint="eastAsia" w:ascii="仿宋" w:hAnsi="仿宋" w:eastAsia="仿宋" w:cs="宋体"/>
          <w:color w:val="333333"/>
          <w:kern w:val="0"/>
          <w:sz w:val="32"/>
          <w:szCs w:val="32"/>
        </w:rPr>
        <w:t>资格审查</w:t>
      </w:r>
      <w:r>
        <w:rPr>
          <w:rFonts w:ascii="仿宋" w:hAnsi="仿宋" w:eastAsia="仿宋" w:cs="宋体"/>
          <w:color w:val="333333"/>
          <w:kern w:val="0"/>
          <w:sz w:val="32"/>
          <w:szCs w:val="32"/>
        </w:rPr>
        <w:t>及缴费</w:t>
      </w:r>
      <w:r>
        <w:rPr>
          <w:rFonts w:hint="eastAsia" w:ascii="仿宋" w:hAnsi="仿宋" w:eastAsia="仿宋" w:cs="宋体"/>
          <w:color w:val="333333"/>
          <w:kern w:val="0"/>
          <w:sz w:val="32"/>
          <w:szCs w:val="32"/>
        </w:rPr>
        <w:t>时间：</w:t>
      </w:r>
      <w:r>
        <w:rPr>
          <w:rFonts w:ascii="仿宋" w:hAnsi="仿宋" w:eastAsia="仿宋" w:cs="宋体"/>
          <w:color w:val="333333"/>
          <w:kern w:val="0"/>
          <w:sz w:val="32"/>
          <w:szCs w:val="32"/>
        </w:rPr>
        <w:t>201</w:t>
      </w:r>
      <w:r>
        <w:rPr>
          <w:rFonts w:hint="eastAsia" w:ascii="仿宋" w:hAnsi="仿宋" w:eastAsia="仿宋" w:cs="宋体"/>
          <w:color w:val="333333"/>
          <w:kern w:val="0"/>
          <w:sz w:val="32"/>
          <w:szCs w:val="32"/>
        </w:rPr>
        <w:t>8</w:t>
      </w:r>
      <w:r>
        <w:rPr>
          <w:rFonts w:ascii="仿宋" w:hAnsi="仿宋" w:eastAsia="仿宋" w:cs="宋体"/>
          <w:color w:val="333333"/>
          <w:kern w:val="0"/>
          <w:sz w:val="32"/>
          <w:szCs w:val="32"/>
        </w:rPr>
        <w:t>年</w:t>
      </w:r>
      <w:r>
        <w:rPr>
          <w:rFonts w:hint="eastAsia" w:ascii="仿宋" w:hAnsi="仿宋" w:eastAsia="仿宋" w:cs="宋体"/>
          <w:color w:val="333333"/>
          <w:kern w:val="0"/>
          <w:sz w:val="32"/>
          <w:szCs w:val="32"/>
          <w:lang w:val="en-US" w:eastAsia="zh-CN"/>
        </w:rPr>
        <w:t>3</w:t>
      </w:r>
      <w:r>
        <w:rPr>
          <w:rFonts w:ascii="仿宋" w:hAnsi="仿宋" w:eastAsia="仿宋" w:cs="宋体"/>
          <w:color w:val="333333"/>
          <w:kern w:val="0"/>
          <w:sz w:val="32"/>
          <w:szCs w:val="32"/>
        </w:rPr>
        <w:t>月</w:t>
      </w:r>
      <w:r>
        <w:rPr>
          <w:rFonts w:hint="eastAsia" w:ascii="仿宋" w:hAnsi="仿宋" w:eastAsia="仿宋" w:cs="宋体"/>
          <w:color w:val="333333"/>
          <w:kern w:val="0"/>
          <w:sz w:val="32"/>
          <w:szCs w:val="32"/>
          <w:lang w:val="en-US" w:eastAsia="zh-CN"/>
        </w:rPr>
        <w:t>9</w:t>
      </w:r>
      <w:r>
        <w:rPr>
          <w:rFonts w:ascii="仿宋" w:hAnsi="仿宋" w:eastAsia="仿宋" w:cs="宋体"/>
          <w:color w:val="333333"/>
          <w:kern w:val="0"/>
          <w:sz w:val="32"/>
          <w:szCs w:val="32"/>
        </w:rPr>
        <w:t>日10：00—</w:t>
      </w:r>
      <w:r>
        <w:rPr>
          <w:rFonts w:hint="eastAsia" w:ascii="仿宋" w:hAnsi="仿宋" w:eastAsia="仿宋" w:cs="宋体"/>
          <w:color w:val="333333"/>
          <w:kern w:val="0"/>
          <w:sz w:val="32"/>
          <w:szCs w:val="32"/>
          <w:lang w:val="en-US" w:eastAsia="zh-CN"/>
        </w:rPr>
        <w:t>3</w:t>
      </w:r>
      <w:r>
        <w:rPr>
          <w:rFonts w:ascii="仿宋" w:hAnsi="仿宋" w:eastAsia="仿宋" w:cs="宋体"/>
          <w:color w:val="333333"/>
          <w:kern w:val="0"/>
          <w:sz w:val="32"/>
          <w:szCs w:val="32"/>
        </w:rPr>
        <w:t>月</w:t>
      </w:r>
      <w:r>
        <w:rPr>
          <w:rFonts w:hint="eastAsia" w:ascii="仿宋" w:hAnsi="仿宋" w:eastAsia="仿宋" w:cs="宋体"/>
          <w:color w:val="333333"/>
          <w:kern w:val="0"/>
          <w:sz w:val="32"/>
          <w:szCs w:val="32"/>
          <w:lang w:val="en-US" w:eastAsia="zh-CN"/>
        </w:rPr>
        <w:t>18</w:t>
      </w:r>
      <w:r>
        <w:rPr>
          <w:rFonts w:ascii="仿宋" w:hAnsi="仿宋" w:eastAsia="仿宋" w:cs="宋体"/>
          <w:color w:val="333333"/>
          <w:kern w:val="0"/>
          <w:sz w:val="32"/>
          <w:szCs w:val="32"/>
        </w:rPr>
        <w:t xml:space="preserve">日18:00 </w:t>
      </w:r>
      <w:r>
        <w:rPr>
          <w:rFonts w:ascii="仿宋" w:hAnsi="仿宋" w:eastAsia="仿宋" w:cs="宋体"/>
          <w:color w:val="333333"/>
          <w:kern w:val="0"/>
          <w:sz w:val="32"/>
          <w:szCs w:val="32"/>
        </w:rPr>
        <w:br/>
      </w:r>
      <w:r>
        <w:rPr>
          <w:rFonts w:hint="eastAsia" w:ascii="仿宋" w:hAnsi="仿宋" w:eastAsia="仿宋" w:cs="宋体"/>
          <w:color w:val="333333"/>
          <w:kern w:val="0"/>
          <w:sz w:val="32"/>
          <w:szCs w:val="32"/>
          <w:lang w:val="en-US" w:eastAsia="zh-CN"/>
        </w:rPr>
        <w:t xml:space="preserve">    </w:t>
      </w:r>
      <w:r>
        <w:rPr>
          <w:rFonts w:hint="eastAsia" w:ascii="仿宋" w:hAnsi="仿宋" w:eastAsia="仿宋" w:cs="宋体"/>
          <w:color w:val="333333"/>
          <w:kern w:val="0"/>
          <w:sz w:val="32"/>
          <w:szCs w:val="32"/>
          <w:lang w:eastAsia="zh-CN"/>
        </w:rPr>
        <w:t>报名地点：和田市人民法院</w:t>
      </w:r>
      <w:r>
        <w:rPr>
          <w:rFonts w:hint="eastAsia" w:ascii="仿宋" w:hAnsi="仿宋" w:eastAsia="仿宋" w:cs="宋体"/>
          <w:color w:val="333333"/>
          <w:kern w:val="0"/>
          <w:sz w:val="32"/>
          <w:szCs w:val="32"/>
          <w:lang w:val="en-US" w:eastAsia="zh-CN"/>
        </w:rPr>
        <w:t>6楼</w:t>
      </w:r>
      <w:r>
        <w:rPr>
          <w:rFonts w:hint="eastAsia" w:ascii="仿宋" w:hAnsi="仿宋" w:eastAsia="仿宋" w:cs="宋体"/>
          <w:color w:val="333333"/>
          <w:kern w:val="0"/>
          <w:sz w:val="32"/>
          <w:szCs w:val="32"/>
          <w:lang w:eastAsia="zh-CN"/>
        </w:rPr>
        <w:t>（新地区电力公司旁）</w:t>
      </w:r>
    </w:p>
    <w:p>
      <w:pPr>
        <w:widowControl/>
        <w:shd w:val="clear" w:color="auto" w:fill="FFFFFF"/>
        <w:ind w:firstLine="640"/>
        <w:jc w:val="left"/>
        <w:rPr>
          <w:rFonts w:hint="eastAsia" w:ascii="仿宋" w:hAnsi="仿宋" w:eastAsia="仿宋" w:cs="宋体"/>
          <w:color w:val="333333"/>
          <w:kern w:val="0"/>
          <w:sz w:val="32"/>
          <w:szCs w:val="32"/>
          <w:lang w:eastAsia="zh-CN"/>
        </w:rPr>
      </w:pPr>
      <w:r>
        <w:rPr>
          <w:rFonts w:hint="eastAsia" w:ascii="仿宋" w:hAnsi="仿宋" w:eastAsia="仿宋" w:cs="宋体"/>
          <w:color w:val="333333"/>
          <w:kern w:val="0"/>
          <w:sz w:val="32"/>
          <w:szCs w:val="32"/>
          <w:lang w:eastAsia="zh-CN"/>
        </w:rPr>
        <w:t>联系电话：</w:t>
      </w:r>
      <w:r>
        <w:rPr>
          <w:rFonts w:hint="eastAsia" w:ascii="仿宋" w:hAnsi="仿宋" w:eastAsia="仿宋" w:cs="宋体"/>
          <w:color w:val="333333"/>
          <w:kern w:val="0"/>
          <w:sz w:val="32"/>
          <w:szCs w:val="32"/>
          <w:lang w:val="en-US" w:eastAsia="zh-CN"/>
        </w:rPr>
        <w:t>0903--7885011</w:t>
      </w:r>
    </w:p>
    <w:p>
      <w:pPr>
        <w:widowControl/>
        <w:shd w:val="clear" w:color="auto" w:fill="FFFFFF"/>
        <w:ind w:firstLine="64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xml:space="preserve">    </w:t>
      </w:r>
      <w:r>
        <w:rPr>
          <w:rFonts w:ascii="仿宋" w:hAnsi="仿宋" w:eastAsia="仿宋" w:cs="宋体"/>
          <w:color w:val="333333"/>
          <w:kern w:val="0"/>
          <w:sz w:val="32"/>
          <w:szCs w:val="32"/>
        </w:rPr>
        <w:t xml:space="preserve">2.笔试费用 </w:t>
      </w:r>
      <w:r>
        <w:rPr>
          <w:rFonts w:ascii="仿宋" w:hAnsi="仿宋" w:eastAsia="仿宋" w:cs="宋体"/>
          <w:color w:val="333333"/>
          <w:kern w:val="0"/>
          <w:sz w:val="32"/>
          <w:szCs w:val="32"/>
        </w:rPr>
        <w:br/>
      </w:r>
      <w:r>
        <w:rPr>
          <w:rFonts w:ascii="仿宋" w:hAnsi="仿宋" w:eastAsia="仿宋" w:cs="宋体"/>
          <w:color w:val="333333"/>
          <w:kern w:val="0"/>
          <w:sz w:val="32"/>
          <w:szCs w:val="32"/>
        </w:rPr>
        <w:t xml:space="preserve">　　根据自治区物价局新价非字〔2000〕25号文件规定，报名费15元，笔试费每科40元。 </w:t>
      </w:r>
      <w:r>
        <w:rPr>
          <w:rFonts w:ascii="仿宋" w:hAnsi="仿宋" w:eastAsia="仿宋" w:cs="宋体"/>
          <w:color w:val="333333"/>
          <w:kern w:val="0"/>
          <w:sz w:val="32"/>
          <w:szCs w:val="32"/>
        </w:rPr>
        <w:br/>
      </w:r>
      <w:r>
        <w:rPr>
          <w:rFonts w:ascii="仿宋" w:hAnsi="仿宋" w:eastAsia="仿宋" w:cs="宋体"/>
          <w:color w:val="333333"/>
          <w:kern w:val="0"/>
          <w:sz w:val="32"/>
          <w:szCs w:val="32"/>
        </w:rPr>
        <w:t>　　对享有国家最低生活保障金的城镇家庭报考人员，凭其家庭所在县（市）民政部门出具的享受最低生活保障证明和低保证（原件、复印件）；农村绝对贫困家庭的报考人员，凭其家庭所在县（市）扶贫办（部门）出具的低保证或特困证明（原件、复印件），经</w:t>
      </w:r>
      <w:r>
        <w:rPr>
          <w:rFonts w:hint="eastAsia" w:ascii="仿宋" w:hAnsi="仿宋" w:eastAsia="仿宋" w:cs="宋体"/>
          <w:color w:val="333333"/>
          <w:kern w:val="0"/>
          <w:sz w:val="32"/>
          <w:szCs w:val="32"/>
        </w:rPr>
        <w:t>报名点</w:t>
      </w:r>
      <w:r>
        <w:rPr>
          <w:rFonts w:ascii="仿宋" w:hAnsi="仿宋" w:eastAsia="仿宋" w:cs="宋体"/>
          <w:color w:val="333333"/>
          <w:kern w:val="0"/>
          <w:sz w:val="32"/>
          <w:szCs w:val="32"/>
        </w:rPr>
        <w:t xml:space="preserve">确认后办理减免部分笔试费用的手续。 </w:t>
      </w:r>
      <w:r>
        <w:rPr>
          <w:rFonts w:ascii="仿宋" w:hAnsi="仿宋" w:eastAsia="仿宋" w:cs="宋体"/>
          <w:color w:val="333333"/>
          <w:kern w:val="0"/>
          <w:sz w:val="32"/>
          <w:szCs w:val="32"/>
        </w:rPr>
        <w:br/>
      </w:r>
      <w:r>
        <w:rPr>
          <w:rFonts w:ascii="仿宋" w:hAnsi="仿宋" w:eastAsia="仿宋" w:cs="宋体"/>
          <w:color w:val="333333"/>
          <w:kern w:val="0"/>
          <w:sz w:val="32"/>
          <w:szCs w:val="32"/>
        </w:rPr>
        <w:t xml:space="preserve">　　3.报名流程 </w:t>
      </w:r>
      <w:r>
        <w:rPr>
          <w:rFonts w:ascii="仿宋" w:hAnsi="仿宋" w:eastAsia="仿宋" w:cs="宋体"/>
          <w:color w:val="333333"/>
          <w:kern w:val="0"/>
          <w:sz w:val="32"/>
          <w:szCs w:val="32"/>
        </w:rPr>
        <w:br/>
      </w:r>
      <w:r>
        <w:rPr>
          <w:rFonts w:ascii="仿宋" w:hAnsi="仿宋" w:eastAsia="仿宋" w:cs="宋体"/>
          <w:color w:val="333333"/>
          <w:kern w:val="0"/>
          <w:sz w:val="32"/>
          <w:szCs w:val="32"/>
        </w:rPr>
        <w:t>　</w:t>
      </w:r>
      <w:r>
        <w:rPr>
          <w:rFonts w:hint="eastAsia" w:ascii="仿宋" w:hAnsi="仿宋" w:eastAsia="仿宋" w:cs="宋体"/>
          <w:color w:val="333333"/>
          <w:kern w:val="0"/>
          <w:sz w:val="32"/>
          <w:szCs w:val="32"/>
        </w:rPr>
        <w:t xml:space="preserve"> </w:t>
      </w:r>
      <w:r>
        <w:rPr>
          <w:rFonts w:ascii="仿宋" w:hAnsi="仿宋" w:eastAsia="仿宋" w:cs="宋体"/>
          <w:color w:val="333333"/>
          <w:kern w:val="0"/>
          <w:sz w:val="32"/>
          <w:szCs w:val="32"/>
        </w:rPr>
        <w:t>（1）登录和田</w:t>
      </w:r>
      <w:r>
        <w:rPr>
          <w:rFonts w:hint="eastAsia" w:ascii="仿宋" w:hAnsi="仿宋" w:eastAsia="仿宋" w:cs="宋体"/>
          <w:color w:val="333333"/>
          <w:kern w:val="0"/>
          <w:sz w:val="32"/>
          <w:szCs w:val="32"/>
        </w:rPr>
        <w:t>市人民政府</w:t>
      </w:r>
      <w:r>
        <w:rPr>
          <w:rFonts w:ascii="仿宋" w:hAnsi="仿宋" w:eastAsia="仿宋" w:cs="宋体"/>
          <w:color w:val="333333"/>
          <w:kern w:val="0"/>
          <w:sz w:val="32"/>
          <w:szCs w:val="32"/>
        </w:rPr>
        <w:t>网（</w:t>
      </w:r>
      <w:r>
        <w:fldChar w:fldCharType="begin"/>
      </w:r>
      <w:r>
        <w:instrText xml:space="preserve">HYPERLINK "http://www.hts.gov.cn/" </w:instrText>
      </w:r>
      <w:r>
        <w:fldChar w:fldCharType="separate"/>
      </w:r>
      <w:r>
        <w:rPr>
          <w:rStyle w:val="6"/>
          <w:rFonts w:ascii="仿宋" w:hAnsi="仿宋" w:eastAsia="仿宋" w:cs="宋体"/>
          <w:kern w:val="0"/>
          <w:sz w:val="32"/>
          <w:szCs w:val="32"/>
        </w:rPr>
        <w:t>http://www.hts.gov.cn/</w:t>
      </w:r>
      <w:r>
        <w:fldChar w:fldCharType="end"/>
      </w:r>
      <w:r>
        <w:rPr>
          <w:rFonts w:hint="eastAsia" w:ascii="仿宋" w:hAnsi="仿宋" w:eastAsia="仿宋" w:cs="宋体"/>
          <w:color w:val="333333"/>
          <w:kern w:val="0"/>
          <w:sz w:val="32"/>
          <w:szCs w:val="32"/>
        </w:rPr>
        <w:t>）、玉都零距离微信平台和报名点查阅</w:t>
      </w:r>
      <w:r>
        <w:rPr>
          <w:rFonts w:ascii="仿宋" w:hAnsi="仿宋" w:eastAsia="仿宋" w:cs="宋体"/>
          <w:color w:val="333333"/>
          <w:kern w:val="0"/>
          <w:sz w:val="32"/>
          <w:szCs w:val="32"/>
        </w:rPr>
        <w:t>《</w:t>
      </w:r>
      <w:r>
        <w:rPr>
          <w:rFonts w:hint="eastAsia" w:ascii="仿宋" w:hAnsi="仿宋" w:eastAsia="仿宋" w:cs="宋体"/>
          <w:color w:val="333333"/>
          <w:kern w:val="0"/>
          <w:sz w:val="32"/>
          <w:szCs w:val="32"/>
        </w:rPr>
        <w:t>和田市2018年人民法院、人民检察院招聘聘用制书记员职位表</w:t>
      </w:r>
      <w:r>
        <w:rPr>
          <w:rFonts w:ascii="仿宋" w:hAnsi="仿宋" w:eastAsia="仿宋" w:cs="宋体"/>
          <w:color w:val="333333"/>
          <w:kern w:val="0"/>
          <w:sz w:val="32"/>
          <w:szCs w:val="32"/>
        </w:rPr>
        <w:t>》（附件</w:t>
      </w:r>
      <w:r>
        <w:rPr>
          <w:rFonts w:hint="eastAsia" w:ascii="仿宋" w:hAnsi="仿宋" w:eastAsia="仿宋" w:cs="宋体"/>
          <w:color w:val="333333"/>
          <w:kern w:val="0"/>
          <w:sz w:val="32"/>
          <w:szCs w:val="32"/>
        </w:rPr>
        <w:t>1</w:t>
      </w:r>
      <w:r>
        <w:rPr>
          <w:rFonts w:ascii="仿宋" w:hAnsi="仿宋" w:eastAsia="仿宋" w:cs="宋体"/>
          <w:color w:val="333333"/>
          <w:kern w:val="0"/>
          <w:sz w:val="32"/>
          <w:szCs w:val="32"/>
        </w:rPr>
        <w:t>）</w:t>
      </w:r>
      <w:r>
        <w:rPr>
          <w:rFonts w:hint="eastAsia" w:ascii="仿宋" w:hAnsi="仿宋" w:eastAsia="仿宋" w:cs="宋体"/>
          <w:color w:val="333333"/>
          <w:kern w:val="0"/>
          <w:sz w:val="32"/>
          <w:szCs w:val="32"/>
        </w:rPr>
        <w:t>，根据职位条件，携带报名表、资格审查表、身份证、毕业证、户籍证、</w:t>
      </w:r>
      <w:r>
        <w:rPr>
          <w:rFonts w:ascii="仿宋" w:hAnsi="仿宋" w:eastAsia="仿宋" w:cs="宋体"/>
          <w:color w:val="333333"/>
          <w:kern w:val="0"/>
          <w:sz w:val="32"/>
          <w:szCs w:val="32"/>
        </w:rPr>
        <w:t>招考职位需要的其他证件原件、复印件</w:t>
      </w:r>
      <w:r>
        <w:rPr>
          <w:rFonts w:hint="eastAsia" w:ascii="仿宋" w:hAnsi="仿宋" w:eastAsia="仿宋" w:cs="宋体"/>
          <w:color w:val="333333"/>
          <w:kern w:val="0"/>
          <w:sz w:val="32"/>
          <w:szCs w:val="32"/>
        </w:rPr>
        <w:t>、照片4张到</w:t>
      </w:r>
      <w:r>
        <w:rPr>
          <w:rFonts w:ascii="仿宋" w:hAnsi="仿宋" w:eastAsia="仿宋" w:cs="宋体"/>
          <w:color w:val="333333"/>
          <w:kern w:val="0"/>
          <w:sz w:val="32"/>
          <w:szCs w:val="32"/>
        </w:rPr>
        <w:t>和田</w:t>
      </w:r>
      <w:r>
        <w:rPr>
          <w:rFonts w:hint="eastAsia" w:ascii="仿宋" w:hAnsi="仿宋" w:eastAsia="仿宋" w:cs="宋体"/>
          <w:color w:val="333333"/>
          <w:kern w:val="0"/>
          <w:sz w:val="32"/>
          <w:szCs w:val="32"/>
        </w:rPr>
        <w:t>市</w:t>
      </w:r>
      <w:r>
        <w:rPr>
          <w:rFonts w:ascii="仿宋" w:hAnsi="仿宋" w:eastAsia="仿宋" w:cs="宋体"/>
          <w:color w:val="333333"/>
          <w:kern w:val="0"/>
          <w:sz w:val="32"/>
          <w:szCs w:val="32"/>
        </w:rPr>
        <w:t>人力资源和社会保障局报名</w:t>
      </w:r>
      <w:r>
        <w:rPr>
          <w:rFonts w:hint="eastAsia" w:ascii="仿宋" w:hAnsi="仿宋" w:eastAsia="仿宋" w:cs="宋体"/>
          <w:color w:val="333333"/>
          <w:kern w:val="0"/>
          <w:sz w:val="32"/>
          <w:szCs w:val="32"/>
        </w:rPr>
        <w:t>点</w:t>
      </w:r>
      <w:r>
        <w:rPr>
          <w:rFonts w:ascii="仿宋" w:hAnsi="仿宋" w:eastAsia="仿宋" w:cs="宋体"/>
          <w:color w:val="333333"/>
          <w:kern w:val="0"/>
          <w:sz w:val="32"/>
          <w:szCs w:val="32"/>
        </w:rPr>
        <w:t>进行</w:t>
      </w:r>
      <w:r>
        <w:rPr>
          <w:rFonts w:hint="eastAsia" w:ascii="仿宋" w:hAnsi="仿宋" w:eastAsia="仿宋" w:cs="宋体"/>
          <w:color w:val="333333"/>
          <w:kern w:val="0"/>
          <w:sz w:val="32"/>
          <w:szCs w:val="32"/>
        </w:rPr>
        <w:t>现场</w:t>
      </w:r>
      <w:r>
        <w:rPr>
          <w:rFonts w:ascii="仿宋" w:hAnsi="仿宋" w:eastAsia="仿宋" w:cs="宋体"/>
          <w:color w:val="333333"/>
          <w:kern w:val="0"/>
          <w:sz w:val="32"/>
          <w:szCs w:val="32"/>
        </w:rPr>
        <w:t xml:space="preserve">报名。 </w:t>
      </w:r>
    </w:p>
    <w:p>
      <w:pPr>
        <w:widowControl/>
        <w:shd w:val="clear" w:color="auto" w:fill="FFFFFF"/>
        <w:spacing w:line="432" w:lineRule="auto"/>
        <w:ind w:firstLine="640"/>
        <w:jc w:val="left"/>
        <w:rPr>
          <w:rFonts w:ascii="仿宋" w:hAnsi="仿宋" w:eastAsia="仿宋" w:cs="宋体"/>
          <w:color w:val="333333"/>
          <w:kern w:val="0"/>
          <w:sz w:val="32"/>
          <w:szCs w:val="32"/>
        </w:rPr>
      </w:pPr>
      <w:r>
        <w:rPr>
          <w:rFonts w:ascii="仿宋" w:hAnsi="仿宋" w:eastAsia="仿宋" w:cs="宋体"/>
          <w:color w:val="333333"/>
          <w:kern w:val="0"/>
          <w:sz w:val="32"/>
          <w:szCs w:val="32"/>
        </w:rPr>
        <w:t>（</w:t>
      </w:r>
      <w:r>
        <w:rPr>
          <w:rFonts w:hint="eastAsia" w:ascii="仿宋" w:hAnsi="仿宋" w:eastAsia="仿宋" w:cs="宋体"/>
          <w:color w:val="333333"/>
          <w:kern w:val="0"/>
          <w:sz w:val="32"/>
          <w:szCs w:val="32"/>
        </w:rPr>
        <w:t>2</w:t>
      </w:r>
      <w:r>
        <w:rPr>
          <w:rFonts w:ascii="仿宋" w:hAnsi="仿宋" w:eastAsia="仿宋" w:cs="宋体"/>
          <w:color w:val="333333"/>
          <w:kern w:val="0"/>
          <w:sz w:val="32"/>
          <w:szCs w:val="32"/>
        </w:rPr>
        <w:t xml:space="preserve">）资格审查要求。 </w:t>
      </w:r>
      <w:r>
        <w:rPr>
          <w:rFonts w:ascii="仿宋" w:hAnsi="仿宋" w:eastAsia="仿宋" w:cs="宋体"/>
          <w:color w:val="333333"/>
          <w:kern w:val="0"/>
          <w:sz w:val="32"/>
          <w:szCs w:val="32"/>
        </w:rPr>
        <w:br/>
      </w:r>
      <w:r>
        <w:rPr>
          <w:rFonts w:ascii="仿宋" w:hAnsi="仿宋" w:eastAsia="仿宋" w:cs="宋体"/>
          <w:color w:val="333333"/>
          <w:kern w:val="0"/>
          <w:sz w:val="32"/>
          <w:szCs w:val="32"/>
        </w:rPr>
        <w:t>　　资格审查由和田</w:t>
      </w:r>
      <w:r>
        <w:rPr>
          <w:rFonts w:hint="eastAsia" w:ascii="仿宋" w:hAnsi="仿宋" w:eastAsia="仿宋" w:cs="宋体"/>
          <w:color w:val="333333"/>
          <w:kern w:val="0"/>
          <w:sz w:val="32"/>
          <w:szCs w:val="32"/>
        </w:rPr>
        <w:t>市</w:t>
      </w:r>
      <w:r>
        <w:rPr>
          <w:rFonts w:ascii="仿宋" w:hAnsi="仿宋" w:eastAsia="仿宋" w:cs="宋体"/>
          <w:color w:val="333333"/>
          <w:kern w:val="0"/>
          <w:sz w:val="32"/>
          <w:szCs w:val="32"/>
        </w:rPr>
        <w:t>人力资源和社会保障局会同相关业务部门按照《简章》明确的具体条件进行审查，</w:t>
      </w:r>
      <w:r>
        <w:rPr>
          <w:rFonts w:hint="eastAsia" w:ascii="仿宋" w:hAnsi="仿宋" w:eastAsia="仿宋" w:cs="宋体"/>
          <w:color w:val="333333"/>
          <w:kern w:val="0"/>
          <w:sz w:val="32"/>
          <w:szCs w:val="32"/>
        </w:rPr>
        <w:t>市</w:t>
      </w:r>
      <w:r>
        <w:rPr>
          <w:rFonts w:ascii="仿宋" w:hAnsi="仿宋" w:eastAsia="仿宋" w:cs="宋体"/>
          <w:color w:val="333333"/>
          <w:kern w:val="0"/>
          <w:sz w:val="32"/>
          <w:szCs w:val="32"/>
        </w:rPr>
        <w:t xml:space="preserve">纪检部门负责全程监督。 </w:t>
      </w:r>
      <w:r>
        <w:rPr>
          <w:rFonts w:ascii="仿宋" w:hAnsi="仿宋" w:eastAsia="仿宋" w:cs="宋体"/>
          <w:color w:val="333333"/>
          <w:kern w:val="0"/>
          <w:sz w:val="32"/>
          <w:szCs w:val="32"/>
        </w:rPr>
        <w:br/>
      </w:r>
      <w:r>
        <w:rPr>
          <w:rFonts w:ascii="仿宋" w:hAnsi="仿宋" w:eastAsia="仿宋" w:cs="宋体"/>
          <w:color w:val="333333"/>
          <w:kern w:val="0"/>
          <w:sz w:val="32"/>
          <w:szCs w:val="32"/>
        </w:rPr>
        <w:t xml:space="preserve">　　招聘岗位条件中涉及的专业大类及具体专业参照《新疆维吾尔自治区公务员录用考试专业参考目录》 </w:t>
      </w:r>
      <w:r>
        <w:rPr>
          <w:rFonts w:ascii="仿宋" w:hAnsi="仿宋" w:eastAsia="仿宋" w:cs="宋体"/>
          <w:color w:val="333333"/>
          <w:kern w:val="0"/>
          <w:sz w:val="32"/>
          <w:szCs w:val="32"/>
        </w:rPr>
        <w:br/>
      </w:r>
      <w:r>
        <w:rPr>
          <w:rFonts w:ascii="仿宋" w:hAnsi="仿宋" w:eastAsia="仿宋" w:cs="宋体"/>
          <w:color w:val="333333"/>
          <w:kern w:val="0"/>
          <w:sz w:val="32"/>
          <w:szCs w:val="32"/>
        </w:rPr>
        <w:t>　　资格审查工作中如发现有政治条件不符或参加非法宗教活动、非法组织者，一律取消</w:t>
      </w:r>
      <w:r>
        <w:rPr>
          <w:rFonts w:hint="eastAsia" w:ascii="仿宋" w:hAnsi="仿宋" w:eastAsia="仿宋" w:cs="宋体"/>
          <w:color w:val="333333"/>
          <w:kern w:val="0"/>
          <w:sz w:val="32"/>
          <w:szCs w:val="32"/>
        </w:rPr>
        <w:t>后续</w:t>
      </w:r>
      <w:r>
        <w:rPr>
          <w:rFonts w:ascii="仿宋" w:hAnsi="仿宋" w:eastAsia="仿宋" w:cs="宋体"/>
          <w:color w:val="333333"/>
          <w:kern w:val="0"/>
          <w:sz w:val="32"/>
          <w:szCs w:val="32"/>
        </w:rPr>
        <w:t xml:space="preserve">资格，并记入个人档案。 </w:t>
      </w:r>
      <w:r>
        <w:rPr>
          <w:rFonts w:ascii="仿宋" w:hAnsi="仿宋" w:eastAsia="仿宋" w:cs="宋体"/>
          <w:color w:val="333333"/>
          <w:kern w:val="0"/>
          <w:sz w:val="32"/>
          <w:szCs w:val="32"/>
        </w:rPr>
        <w:br/>
      </w:r>
      <w:r>
        <w:rPr>
          <w:rFonts w:hint="eastAsia" w:ascii="仿宋" w:hAnsi="仿宋" w:eastAsia="仿宋" w:cs="宋体"/>
          <w:color w:val="333333"/>
          <w:kern w:val="0"/>
          <w:sz w:val="32"/>
          <w:szCs w:val="32"/>
        </w:rPr>
        <w:t xml:space="preserve">   （3）</w:t>
      </w:r>
      <w:r>
        <w:rPr>
          <w:rFonts w:ascii="仿宋" w:hAnsi="仿宋" w:eastAsia="仿宋" w:cs="宋体"/>
          <w:color w:val="333333"/>
          <w:kern w:val="0"/>
          <w:sz w:val="32"/>
          <w:szCs w:val="32"/>
        </w:rPr>
        <w:t>报考人员于201</w:t>
      </w:r>
      <w:r>
        <w:rPr>
          <w:rFonts w:hint="eastAsia" w:ascii="仿宋" w:hAnsi="仿宋" w:eastAsia="仿宋" w:cs="宋体"/>
          <w:color w:val="333333"/>
          <w:kern w:val="0"/>
          <w:sz w:val="32"/>
          <w:szCs w:val="32"/>
        </w:rPr>
        <w:t>8</w:t>
      </w:r>
      <w:r>
        <w:rPr>
          <w:rFonts w:ascii="仿宋" w:hAnsi="仿宋" w:eastAsia="仿宋" w:cs="宋体"/>
          <w:color w:val="333333"/>
          <w:kern w:val="0"/>
          <w:sz w:val="32"/>
          <w:szCs w:val="32"/>
        </w:rPr>
        <w:t>年</w:t>
      </w:r>
      <w:r>
        <w:rPr>
          <w:rFonts w:hint="eastAsia" w:ascii="仿宋" w:hAnsi="仿宋" w:eastAsia="仿宋" w:cs="宋体"/>
          <w:color w:val="333333"/>
          <w:kern w:val="0"/>
          <w:sz w:val="32"/>
          <w:szCs w:val="32"/>
          <w:lang w:val="en-US" w:eastAsia="zh-CN"/>
        </w:rPr>
        <w:t>3</w:t>
      </w:r>
      <w:r>
        <w:rPr>
          <w:rFonts w:ascii="仿宋" w:hAnsi="仿宋" w:eastAsia="仿宋" w:cs="宋体"/>
          <w:color w:val="333333"/>
          <w:kern w:val="0"/>
          <w:sz w:val="32"/>
          <w:szCs w:val="32"/>
        </w:rPr>
        <w:t>月</w:t>
      </w:r>
      <w:r>
        <w:rPr>
          <w:rFonts w:hint="eastAsia" w:ascii="仿宋" w:hAnsi="仿宋" w:eastAsia="仿宋" w:cs="宋体"/>
          <w:color w:val="333333"/>
          <w:kern w:val="0"/>
          <w:sz w:val="32"/>
          <w:szCs w:val="32"/>
          <w:lang w:val="en-US" w:eastAsia="zh-CN"/>
        </w:rPr>
        <w:t>25</w:t>
      </w:r>
      <w:r>
        <w:rPr>
          <w:rFonts w:ascii="仿宋" w:hAnsi="仿宋" w:eastAsia="仿宋" w:cs="宋体"/>
          <w:color w:val="333333"/>
          <w:kern w:val="0"/>
          <w:sz w:val="32"/>
          <w:szCs w:val="32"/>
        </w:rPr>
        <w:t>日</w:t>
      </w:r>
      <w:r>
        <w:rPr>
          <w:rFonts w:hint="eastAsia" w:ascii="仿宋" w:hAnsi="仿宋" w:eastAsia="仿宋" w:cs="宋体"/>
          <w:color w:val="333333"/>
          <w:kern w:val="0"/>
          <w:sz w:val="32"/>
          <w:szCs w:val="32"/>
        </w:rPr>
        <w:t>领取</w:t>
      </w:r>
      <w:r>
        <w:rPr>
          <w:rFonts w:ascii="仿宋" w:hAnsi="仿宋" w:eastAsia="仿宋" w:cs="宋体"/>
          <w:color w:val="333333"/>
          <w:kern w:val="0"/>
          <w:sz w:val="32"/>
          <w:szCs w:val="32"/>
        </w:rPr>
        <w:t xml:space="preserve">准考证。 </w:t>
      </w:r>
      <w:r>
        <w:rPr>
          <w:rFonts w:ascii="仿宋" w:hAnsi="仿宋" w:eastAsia="仿宋" w:cs="宋体"/>
          <w:color w:val="333333"/>
          <w:kern w:val="0"/>
          <w:sz w:val="32"/>
          <w:szCs w:val="32"/>
        </w:rPr>
        <w:br/>
      </w:r>
      <w:r>
        <w:rPr>
          <w:rFonts w:ascii="仿宋" w:hAnsi="仿宋" w:eastAsia="仿宋" w:cs="宋体"/>
          <w:color w:val="333333"/>
          <w:kern w:val="0"/>
          <w:sz w:val="32"/>
          <w:szCs w:val="32"/>
        </w:rPr>
        <w:t>　</w:t>
      </w:r>
      <w:r>
        <w:rPr>
          <w:rFonts w:hint="eastAsia" w:ascii="仿宋" w:hAnsi="仿宋" w:eastAsia="仿宋" w:cs="宋体"/>
          <w:color w:val="333333"/>
          <w:kern w:val="0"/>
          <w:sz w:val="32"/>
          <w:szCs w:val="32"/>
        </w:rPr>
        <w:t xml:space="preserve"> （二）、</w:t>
      </w:r>
      <w:r>
        <w:rPr>
          <w:rFonts w:ascii="仿宋" w:hAnsi="仿宋" w:eastAsia="仿宋" w:cs="宋体"/>
          <w:color w:val="333333"/>
          <w:kern w:val="0"/>
          <w:sz w:val="32"/>
          <w:szCs w:val="32"/>
        </w:rPr>
        <w:t xml:space="preserve">笔试 </w:t>
      </w:r>
      <w:r>
        <w:rPr>
          <w:rFonts w:ascii="仿宋" w:hAnsi="仿宋" w:eastAsia="仿宋" w:cs="宋体"/>
          <w:color w:val="333333"/>
          <w:kern w:val="0"/>
          <w:sz w:val="32"/>
          <w:szCs w:val="32"/>
        </w:rPr>
        <w:br/>
      </w:r>
      <w:r>
        <w:rPr>
          <w:rFonts w:ascii="仿宋" w:hAnsi="仿宋" w:eastAsia="仿宋" w:cs="宋体"/>
          <w:color w:val="333333"/>
          <w:kern w:val="0"/>
          <w:sz w:val="32"/>
          <w:szCs w:val="32"/>
        </w:rPr>
        <w:t xml:space="preserve">　　1.笔试科目。 </w:t>
      </w:r>
      <w:r>
        <w:rPr>
          <w:rFonts w:ascii="仿宋" w:hAnsi="仿宋" w:eastAsia="仿宋" w:cs="宋体"/>
          <w:color w:val="333333"/>
          <w:kern w:val="0"/>
          <w:sz w:val="32"/>
          <w:szCs w:val="32"/>
        </w:rPr>
        <w:br/>
      </w:r>
      <w:r>
        <w:rPr>
          <w:rFonts w:ascii="仿宋" w:hAnsi="仿宋" w:eastAsia="仿宋" w:cs="宋体"/>
          <w:color w:val="333333"/>
          <w:kern w:val="0"/>
          <w:sz w:val="32"/>
          <w:szCs w:val="32"/>
        </w:rPr>
        <w:t>　　（1）公共科目：《行政职业能力测</w:t>
      </w:r>
      <w:r>
        <w:rPr>
          <w:rFonts w:hint="eastAsia" w:ascii="仿宋" w:hAnsi="仿宋" w:eastAsia="仿宋" w:cs="宋体"/>
          <w:color w:val="333333"/>
          <w:kern w:val="0"/>
          <w:sz w:val="32"/>
          <w:szCs w:val="32"/>
        </w:rPr>
        <w:t>试</w:t>
      </w:r>
      <w:r>
        <w:rPr>
          <w:rFonts w:ascii="仿宋" w:hAnsi="仿宋" w:eastAsia="仿宋" w:cs="宋体"/>
          <w:color w:val="333333"/>
          <w:kern w:val="0"/>
          <w:sz w:val="32"/>
          <w:szCs w:val="32"/>
        </w:rPr>
        <w:t xml:space="preserve">》； </w:t>
      </w:r>
      <w:r>
        <w:rPr>
          <w:rFonts w:ascii="仿宋" w:hAnsi="仿宋" w:eastAsia="仿宋" w:cs="宋体"/>
          <w:color w:val="333333"/>
          <w:kern w:val="0"/>
          <w:sz w:val="32"/>
          <w:szCs w:val="32"/>
        </w:rPr>
        <w:br/>
      </w:r>
      <w:r>
        <w:rPr>
          <w:rFonts w:ascii="仿宋" w:hAnsi="仿宋" w:eastAsia="仿宋" w:cs="宋体"/>
          <w:color w:val="333333"/>
          <w:kern w:val="0"/>
          <w:sz w:val="32"/>
          <w:szCs w:val="32"/>
        </w:rPr>
        <w:t xml:space="preserve">　　（2）专业科目：《公共基础知识》； </w:t>
      </w:r>
      <w:r>
        <w:rPr>
          <w:rFonts w:ascii="仿宋" w:hAnsi="仿宋" w:eastAsia="仿宋" w:cs="宋体"/>
          <w:color w:val="333333"/>
          <w:kern w:val="0"/>
          <w:sz w:val="32"/>
          <w:szCs w:val="32"/>
        </w:rPr>
        <w:br/>
      </w:r>
      <w:r>
        <w:rPr>
          <w:rFonts w:ascii="仿宋" w:hAnsi="仿宋" w:eastAsia="仿宋" w:cs="宋体"/>
          <w:color w:val="333333"/>
          <w:kern w:val="0"/>
          <w:sz w:val="32"/>
          <w:szCs w:val="32"/>
        </w:rPr>
        <w:t xml:space="preserve">　　（3）笔试试卷命制。使用国家通用语言文字（汉语）统一命制。 </w:t>
      </w:r>
      <w:r>
        <w:rPr>
          <w:rFonts w:ascii="仿宋" w:hAnsi="仿宋" w:eastAsia="仿宋" w:cs="宋体"/>
          <w:color w:val="333333"/>
          <w:kern w:val="0"/>
          <w:sz w:val="32"/>
          <w:szCs w:val="32"/>
        </w:rPr>
        <w:br/>
      </w:r>
      <w:r>
        <w:rPr>
          <w:rFonts w:ascii="仿宋" w:hAnsi="仿宋" w:eastAsia="仿宋" w:cs="宋体"/>
          <w:color w:val="333333"/>
          <w:kern w:val="0"/>
          <w:sz w:val="32"/>
          <w:szCs w:val="32"/>
        </w:rPr>
        <w:t>　</w:t>
      </w:r>
      <w:r>
        <w:rPr>
          <w:rFonts w:hint="eastAsia" w:ascii="仿宋" w:hAnsi="仿宋" w:eastAsia="仿宋" w:cs="宋体"/>
          <w:color w:val="333333"/>
          <w:kern w:val="0"/>
          <w:sz w:val="32"/>
          <w:szCs w:val="32"/>
        </w:rPr>
        <w:t xml:space="preserve">   </w:t>
      </w:r>
      <w:r>
        <w:rPr>
          <w:rFonts w:ascii="仿宋" w:hAnsi="仿宋" w:eastAsia="仿宋" w:cs="宋体"/>
          <w:color w:val="333333"/>
          <w:kern w:val="0"/>
          <w:sz w:val="32"/>
          <w:szCs w:val="32"/>
        </w:rPr>
        <w:t xml:space="preserve">以上所有考试科目满分均为100分。 </w:t>
      </w:r>
      <w:r>
        <w:rPr>
          <w:rFonts w:ascii="仿宋" w:hAnsi="仿宋" w:eastAsia="仿宋" w:cs="宋体"/>
          <w:color w:val="333333"/>
          <w:kern w:val="0"/>
          <w:sz w:val="32"/>
          <w:szCs w:val="32"/>
        </w:rPr>
        <w:br/>
      </w:r>
      <w:r>
        <w:rPr>
          <w:rFonts w:ascii="仿宋" w:hAnsi="仿宋" w:eastAsia="仿宋" w:cs="宋体"/>
          <w:color w:val="333333"/>
          <w:kern w:val="0"/>
          <w:sz w:val="32"/>
          <w:szCs w:val="32"/>
        </w:rPr>
        <w:t>　　3.笔试时间及地点</w:t>
      </w:r>
      <w:r>
        <w:rPr>
          <w:rFonts w:hint="eastAsia" w:ascii="仿宋" w:hAnsi="仿宋" w:eastAsia="仿宋" w:cs="宋体"/>
          <w:color w:val="333333"/>
          <w:kern w:val="0"/>
          <w:sz w:val="32"/>
          <w:szCs w:val="32"/>
        </w:rPr>
        <w:t>：</w:t>
      </w:r>
      <w:r>
        <w:rPr>
          <w:rFonts w:ascii="仿宋" w:hAnsi="仿宋" w:eastAsia="仿宋" w:cs="宋体"/>
          <w:color w:val="333333"/>
          <w:kern w:val="0"/>
          <w:sz w:val="32"/>
          <w:szCs w:val="32"/>
        </w:rPr>
        <w:t xml:space="preserve">各科目笔试具体时间、地点以核发的准考证为准。 </w:t>
      </w:r>
      <w:r>
        <w:rPr>
          <w:rFonts w:ascii="仿宋" w:hAnsi="仿宋" w:eastAsia="仿宋" w:cs="宋体"/>
          <w:color w:val="333333"/>
          <w:kern w:val="0"/>
          <w:sz w:val="32"/>
          <w:szCs w:val="32"/>
        </w:rPr>
        <w:br/>
      </w:r>
      <w:r>
        <w:rPr>
          <w:rFonts w:ascii="仿宋" w:hAnsi="仿宋" w:eastAsia="仿宋" w:cs="宋体"/>
          <w:color w:val="333333"/>
          <w:kern w:val="0"/>
          <w:sz w:val="32"/>
          <w:szCs w:val="32"/>
        </w:rPr>
        <w:t>　　4.笔试合格最低控制分数线。根据笔试成绩总体情况由和田</w:t>
      </w:r>
      <w:r>
        <w:rPr>
          <w:rFonts w:hint="eastAsia" w:ascii="仿宋" w:hAnsi="仿宋" w:eastAsia="仿宋" w:cs="宋体"/>
          <w:color w:val="333333"/>
          <w:kern w:val="0"/>
          <w:sz w:val="32"/>
          <w:szCs w:val="32"/>
        </w:rPr>
        <w:t>市</w:t>
      </w:r>
      <w:r>
        <w:rPr>
          <w:rFonts w:ascii="仿宋" w:hAnsi="仿宋" w:eastAsia="仿宋" w:cs="宋体"/>
          <w:color w:val="333333"/>
          <w:kern w:val="0"/>
          <w:sz w:val="32"/>
          <w:szCs w:val="32"/>
        </w:rPr>
        <w:t xml:space="preserve">事业单位招聘工作领导小组统一确定笔试合格最低控制分数线，在公布笔试成绩时一并公布。对有一科缺考或考试违纪的考生一律取消面试资格。 </w:t>
      </w:r>
      <w:r>
        <w:rPr>
          <w:rFonts w:ascii="仿宋" w:hAnsi="仿宋" w:eastAsia="仿宋" w:cs="宋体"/>
          <w:color w:val="333333"/>
          <w:kern w:val="0"/>
          <w:sz w:val="32"/>
          <w:szCs w:val="32"/>
        </w:rPr>
        <w:br/>
      </w:r>
      <w:r>
        <w:rPr>
          <w:rFonts w:ascii="仿宋" w:hAnsi="仿宋" w:eastAsia="仿宋" w:cs="宋体"/>
          <w:color w:val="333333"/>
          <w:kern w:val="0"/>
          <w:sz w:val="32"/>
          <w:szCs w:val="32"/>
        </w:rPr>
        <w:t>　　5.笔试成绩公布。笔试成绩</w:t>
      </w:r>
      <w:r>
        <w:rPr>
          <w:rFonts w:hint="eastAsia" w:ascii="仿宋" w:hAnsi="仿宋" w:eastAsia="仿宋" w:cs="宋体"/>
          <w:color w:val="333333"/>
          <w:kern w:val="0"/>
          <w:sz w:val="32"/>
          <w:szCs w:val="32"/>
        </w:rPr>
        <w:t>即时将</w:t>
      </w:r>
      <w:r>
        <w:rPr>
          <w:rFonts w:ascii="仿宋" w:hAnsi="仿宋" w:eastAsia="仿宋" w:cs="宋体"/>
          <w:color w:val="333333"/>
          <w:kern w:val="0"/>
          <w:sz w:val="32"/>
          <w:szCs w:val="32"/>
        </w:rPr>
        <w:t>在</w:t>
      </w:r>
      <w:r>
        <w:rPr>
          <w:rFonts w:hint="eastAsia" w:ascii="仿宋" w:hAnsi="仿宋" w:eastAsia="仿宋" w:cs="宋体"/>
          <w:color w:val="333333"/>
          <w:kern w:val="0"/>
          <w:sz w:val="32"/>
          <w:szCs w:val="32"/>
        </w:rPr>
        <w:t>报名地点和</w:t>
      </w:r>
      <w:r>
        <w:rPr>
          <w:rFonts w:ascii="仿宋" w:hAnsi="仿宋" w:eastAsia="仿宋" w:cs="宋体"/>
          <w:color w:val="333333"/>
          <w:kern w:val="0"/>
          <w:sz w:val="32"/>
          <w:szCs w:val="32"/>
        </w:rPr>
        <w:t>和田</w:t>
      </w:r>
      <w:r>
        <w:rPr>
          <w:rFonts w:hint="eastAsia" w:ascii="仿宋" w:hAnsi="仿宋" w:eastAsia="仿宋" w:cs="宋体"/>
          <w:color w:val="333333"/>
          <w:kern w:val="0"/>
          <w:sz w:val="32"/>
          <w:szCs w:val="32"/>
        </w:rPr>
        <w:t>市人民政府</w:t>
      </w:r>
      <w:r>
        <w:rPr>
          <w:rFonts w:ascii="仿宋" w:hAnsi="仿宋" w:eastAsia="仿宋" w:cs="宋体"/>
          <w:color w:val="333333"/>
          <w:kern w:val="0"/>
          <w:sz w:val="32"/>
          <w:szCs w:val="32"/>
        </w:rPr>
        <w:t>网（</w:t>
      </w:r>
      <w:r>
        <w:fldChar w:fldCharType="begin"/>
      </w:r>
      <w:r>
        <w:instrText xml:space="preserve">HYPERLINK "http://www.hts.gov.cn/" </w:instrText>
      </w:r>
      <w:r>
        <w:fldChar w:fldCharType="separate"/>
      </w:r>
      <w:r>
        <w:rPr>
          <w:rStyle w:val="6"/>
          <w:rFonts w:ascii="仿宋" w:hAnsi="仿宋" w:eastAsia="仿宋" w:cs="宋体"/>
          <w:kern w:val="0"/>
          <w:sz w:val="32"/>
          <w:szCs w:val="32"/>
        </w:rPr>
        <w:t>http://www.hts.gov.cn/</w:t>
      </w:r>
      <w:r>
        <w:fldChar w:fldCharType="end"/>
      </w:r>
      <w:r>
        <w:rPr>
          <w:rFonts w:hint="eastAsia" w:ascii="仿宋" w:hAnsi="仿宋" w:eastAsia="仿宋" w:cs="宋体"/>
          <w:color w:val="333333"/>
          <w:kern w:val="0"/>
          <w:sz w:val="32"/>
          <w:szCs w:val="32"/>
        </w:rPr>
        <w:t>）玉都零距离微信平台予以</w:t>
      </w:r>
      <w:r>
        <w:rPr>
          <w:rFonts w:ascii="仿宋" w:hAnsi="仿宋" w:eastAsia="仿宋" w:cs="宋体"/>
          <w:color w:val="333333"/>
          <w:kern w:val="0"/>
          <w:sz w:val="32"/>
          <w:szCs w:val="32"/>
        </w:rPr>
        <w:t xml:space="preserve">公布。 </w:t>
      </w:r>
      <w:r>
        <w:rPr>
          <w:rFonts w:ascii="仿宋" w:hAnsi="仿宋" w:eastAsia="仿宋" w:cs="宋体"/>
          <w:color w:val="333333"/>
          <w:kern w:val="0"/>
          <w:sz w:val="32"/>
          <w:szCs w:val="32"/>
        </w:rPr>
        <w:br/>
      </w:r>
      <w:r>
        <w:rPr>
          <w:rFonts w:ascii="仿宋" w:hAnsi="仿宋" w:eastAsia="仿宋" w:cs="宋体"/>
          <w:color w:val="333333"/>
          <w:kern w:val="0"/>
          <w:sz w:val="32"/>
          <w:szCs w:val="32"/>
        </w:rPr>
        <w:t>　</w:t>
      </w:r>
      <w:r>
        <w:rPr>
          <w:rFonts w:hint="eastAsia" w:ascii="仿宋" w:hAnsi="仿宋" w:eastAsia="仿宋" w:cs="宋体"/>
          <w:color w:val="333333"/>
          <w:kern w:val="0"/>
          <w:sz w:val="32"/>
          <w:szCs w:val="32"/>
        </w:rPr>
        <w:t xml:space="preserve"> </w:t>
      </w:r>
      <w:r>
        <w:rPr>
          <w:rFonts w:ascii="仿宋" w:hAnsi="仿宋" w:eastAsia="仿宋" w:cs="宋体"/>
          <w:color w:val="333333"/>
          <w:kern w:val="0"/>
          <w:sz w:val="32"/>
          <w:szCs w:val="32"/>
        </w:rPr>
        <w:t>（</w:t>
      </w:r>
      <w:r>
        <w:rPr>
          <w:rFonts w:hint="eastAsia" w:ascii="仿宋" w:hAnsi="仿宋" w:eastAsia="仿宋" w:cs="宋体"/>
          <w:color w:val="333333"/>
          <w:kern w:val="0"/>
          <w:sz w:val="32"/>
          <w:szCs w:val="32"/>
        </w:rPr>
        <w:t>三</w:t>
      </w:r>
      <w:r>
        <w:rPr>
          <w:rFonts w:ascii="仿宋" w:hAnsi="仿宋" w:eastAsia="仿宋" w:cs="宋体"/>
          <w:color w:val="333333"/>
          <w:kern w:val="0"/>
          <w:sz w:val="32"/>
          <w:szCs w:val="32"/>
        </w:rPr>
        <w:t xml:space="preserve">）面试 </w:t>
      </w:r>
      <w:r>
        <w:rPr>
          <w:rFonts w:ascii="仿宋" w:hAnsi="仿宋" w:eastAsia="仿宋" w:cs="宋体"/>
          <w:color w:val="333333"/>
          <w:kern w:val="0"/>
          <w:sz w:val="32"/>
          <w:szCs w:val="32"/>
        </w:rPr>
        <w:br/>
      </w:r>
      <w:r>
        <w:rPr>
          <w:rFonts w:ascii="仿宋" w:hAnsi="仿宋" w:eastAsia="仿宋" w:cs="宋体"/>
          <w:color w:val="333333"/>
          <w:kern w:val="0"/>
          <w:sz w:val="32"/>
          <w:szCs w:val="32"/>
        </w:rPr>
        <w:t xml:space="preserve">　　1.面试组织。 </w:t>
      </w:r>
      <w:r>
        <w:rPr>
          <w:rFonts w:ascii="仿宋" w:hAnsi="仿宋" w:eastAsia="仿宋" w:cs="宋体"/>
          <w:color w:val="333333"/>
          <w:kern w:val="0"/>
          <w:sz w:val="32"/>
          <w:szCs w:val="32"/>
        </w:rPr>
        <w:br/>
      </w:r>
      <w:r>
        <w:rPr>
          <w:rFonts w:ascii="仿宋" w:hAnsi="仿宋" w:eastAsia="仿宋" w:cs="宋体"/>
          <w:color w:val="333333"/>
          <w:kern w:val="0"/>
          <w:sz w:val="32"/>
          <w:szCs w:val="32"/>
        </w:rPr>
        <w:t>　　面试工作按照和田</w:t>
      </w:r>
      <w:r>
        <w:rPr>
          <w:rFonts w:hint="eastAsia" w:ascii="仿宋" w:hAnsi="仿宋" w:eastAsia="仿宋" w:cs="宋体"/>
          <w:color w:val="333333"/>
          <w:kern w:val="0"/>
          <w:sz w:val="32"/>
          <w:szCs w:val="32"/>
        </w:rPr>
        <w:t>市</w:t>
      </w:r>
      <w:r>
        <w:rPr>
          <w:rFonts w:ascii="仿宋" w:hAnsi="仿宋" w:eastAsia="仿宋" w:cs="宋体"/>
          <w:color w:val="333333"/>
          <w:kern w:val="0"/>
          <w:sz w:val="32"/>
          <w:szCs w:val="32"/>
        </w:rPr>
        <w:t xml:space="preserve">单位招考领导小组的统一要求组织实施，纪检部门负责全程监督。 </w:t>
      </w:r>
      <w:r>
        <w:rPr>
          <w:rFonts w:ascii="仿宋" w:hAnsi="仿宋" w:eastAsia="仿宋" w:cs="宋体"/>
          <w:color w:val="333333"/>
          <w:kern w:val="0"/>
          <w:sz w:val="32"/>
          <w:szCs w:val="32"/>
        </w:rPr>
        <w:br/>
      </w:r>
      <w:r>
        <w:rPr>
          <w:rFonts w:ascii="仿宋" w:hAnsi="仿宋" w:eastAsia="仿宋" w:cs="宋体"/>
          <w:color w:val="333333"/>
          <w:kern w:val="0"/>
          <w:sz w:val="32"/>
          <w:szCs w:val="32"/>
        </w:rPr>
        <w:t xml:space="preserve">　　2.面试时间、地点。 </w:t>
      </w:r>
      <w:r>
        <w:rPr>
          <w:rFonts w:ascii="仿宋" w:hAnsi="仿宋" w:eastAsia="仿宋" w:cs="宋体"/>
          <w:color w:val="333333"/>
          <w:kern w:val="0"/>
          <w:sz w:val="32"/>
          <w:szCs w:val="32"/>
        </w:rPr>
        <w:br/>
      </w:r>
      <w:r>
        <w:rPr>
          <w:rFonts w:ascii="仿宋" w:hAnsi="仿宋" w:eastAsia="仿宋" w:cs="宋体"/>
          <w:color w:val="333333"/>
          <w:kern w:val="0"/>
          <w:sz w:val="32"/>
          <w:szCs w:val="32"/>
        </w:rPr>
        <w:t>　　</w:t>
      </w:r>
      <w:r>
        <w:rPr>
          <w:rFonts w:hint="eastAsia" w:ascii="仿宋" w:hAnsi="仿宋" w:eastAsia="仿宋" w:cs="宋体"/>
          <w:color w:val="333333"/>
          <w:kern w:val="0"/>
          <w:sz w:val="32"/>
          <w:szCs w:val="32"/>
        </w:rPr>
        <w:t xml:space="preserve">  </w:t>
      </w:r>
      <w:r>
        <w:rPr>
          <w:rFonts w:ascii="仿宋" w:hAnsi="仿宋" w:eastAsia="仿宋" w:cs="宋体"/>
          <w:color w:val="333333"/>
          <w:kern w:val="0"/>
          <w:sz w:val="32"/>
          <w:szCs w:val="32"/>
        </w:rPr>
        <w:t>面试时间：另行通知　　</w:t>
      </w:r>
    </w:p>
    <w:p>
      <w:pPr>
        <w:widowControl/>
        <w:shd w:val="clear" w:color="auto" w:fill="FFFFFF"/>
        <w:ind w:firstLine="960" w:firstLineChars="300"/>
        <w:jc w:val="left"/>
        <w:rPr>
          <w:rFonts w:hint="eastAsia" w:ascii="仿宋" w:hAnsi="仿宋" w:eastAsia="仿宋" w:cs="宋体"/>
          <w:color w:val="333333"/>
          <w:kern w:val="0"/>
          <w:sz w:val="32"/>
          <w:szCs w:val="32"/>
        </w:rPr>
      </w:pPr>
      <w:r>
        <w:rPr>
          <w:rFonts w:ascii="仿宋" w:hAnsi="仿宋" w:eastAsia="仿宋" w:cs="宋体"/>
          <w:color w:val="333333"/>
          <w:kern w:val="0"/>
          <w:sz w:val="32"/>
          <w:szCs w:val="32"/>
        </w:rPr>
        <w:t>地</w:t>
      </w:r>
      <w:r>
        <w:rPr>
          <w:rFonts w:hint="eastAsia" w:ascii="仿宋" w:hAnsi="仿宋" w:eastAsia="仿宋" w:cs="宋体"/>
          <w:color w:val="333333"/>
          <w:kern w:val="0"/>
          <w:sz w:val="32"/>
          <w:szCs w:val="32"/>
        </w:rPr>
        <w:t xml:space="preserve">    </w:t>
      </w:r>
      <w:r>
        <w:rPr>
          <w:rFonts w:ascii="仿宋" w:hAnsi="仿宋" w:eastAsia="仿宋" w:cs="宋体"/>
          <w:color w:val="333333"/>
          <w:kern w:val="0"/>
          <w:sz w:val="32"/>
          <w:szCs w:val="32"/>
        </w:rPr>
        <w:t xml:space="preserve">点：另行通知。 </w:t>
      </w:r>
      <w:r>
        <w:rPr>
          <w:rFonts w:ascii="仿宋" w:hAnsi="仿宋" w:eastAsia="仿宋" w:cs="宋体"/>
          <w:color w:val="333333"/>
          <w:kern w:val="0"/>
          <w:sz w:val="32"/>
          <w:szCs w:val="32"/>
        </w:rPr>
        <w:br/>
      </w:r>
      <w:r>
        <w:rPr>
          <w:rFonts w:ascii="仿宋" w:hAnsi="仿宋" w:eastAsia="仿宋" w:cs="宋体"/>
          <w:color w:val="333333"/>
          <w:kern w:val="0"/>
          <w:sz w:val="32"/>
          <w:szCs w:val="32"/>
        </w:rPr>
        <w:t xml:space="preserve">　　3.面试要求。 </w:t>
      </w:r>
      <w:r>
        <w:rPr>
          <w:rFonts w:ascii="仿宋" w:hAnsi="仿宋" w:eastAsia="仿宋" w:cs="宋体"/>
          <w:color w:val="333333"/>
          <w:kern w:val="0"/>
          <w:sz w:val="32"/>
          <w:szCs w:val="32"/>
        </w:rPr>
        <w:br/>
      </w:r>
      <w:r>
        <w:rPr>
          <w:rFonts w:ascii="仿宋" w:hAnsi="仿宋" w:eastAsia="仿宋" w:cs="宋体"/>
          <w:color w:val="333333"/>
          <w:kern w:val="0"/>
          <w:sz w:val="32"/>
          <w:szCs w:val="32"/>
        </w:rPr>
        <w:t xml:space="preserve">　　面试采用国家通用语言（汉语）答题，采取结构化面试方式进行。 </w:t>
      </w:r>
      <w:r>
        <w:rPr>
          <w:rFonts w:ascii="仿宋" w:hAnsi="仿宋" w:eastAsia="仿宋" w:cs="宋体"/>
          <w:color w:val="333333"/>
          <w:kern w:val="0"/>
          <w:sz w:val="32"/>
          <w:szCs w:val="32"/>
        </w:rPr>
        <w:br/>
      </w:r>
      <w:r>
        <w:rPr>
          <w:rFonts w:ascii="仿宋" w:hAnsi="仿宋" w:eastAsia="仿宋" w:cs="宋体"/>
          <w:color w:val="333333"/>
          <w:kern w:val="0"/>
          <w:sz w:val="32"/>
          <w:szCs w:val="32"/>
        </w:rPr>
        <w:t xml:space="preserve">面试开始前30分钟考生到指定候考地点集中，面试正式开始后到达候考地点的考生，一律取消面试资格。 </w:t>
      </w:r>
      <w:r>
        <w:rPr>
          <w:rFonts w:ascii="仿宋" w:hAnsi="仿宋" w:eastAsia="仿宋" w:cs="宋体"/>
          <w:color w:val="333333"/>
          <w:kern w:val="0"/>
          <w:sz w:val="32"/>
          <w:szCs w:val="32"/>
        </w:rPr>
        <w:br/>
      </w:r>
      <w:r>
        <w:rPr>
          <w:rFonts w:ascii="仿宋" w:hAnsi="仿宋" w:eastAsia="仿宋" w:cs="宋体"/>
          <w:color w:val="333333"/>
          <w:kern w:val="0"/>
          <w:sz w:val="32"/>
          <w:szCs w:val="32"/>
        </w:rPr>
        <w:t>　　</w:t>
      </w:r>
      <w:r>
        <w:rPr>
          <w:rFonts w:hint="eastAsia" w:ascii="仿宋" w:hAnsi="仿宋" w:eastAsia="仿宋" w:cs="宋体"/>
          <w:color w:val="333333"/>
          <w:kern w:val="0"/>
          <w:sz w:val="32"/>
          <w:szCs w:val="32"/>
        </w:rPr>
        <w:t>4、</w:t>
      </w:r>
      <w:r>
        <w:rPr>
          <w:rFonts w:ascii="仿宋" w:hAnsi="仿宋" w:eastAsia="仿宋" w:cs="宋体"/>
          <w:color w:val="333333"/>
          <w:kern w:val="0"/>
          <w:sz w:val="32"/>
          <w:szCs w:val="32"/>
        </w:rPr>
        <w:t>在笔试合格分数线以上，根据报考职位，由高分到低分按下列原则确定入</w:t>
      </w:r>
      <w:r>
        <w:rPr>
          <w:rFonts w:hint="eastAsia" w:ascii="仿宋" w:hAnsi="仿宋" w:eastAsia="仿宋" w:cs="宋体"/>
          <w:color w:val="333333"/>
          <w:kern w:val="0"/>
          <w:sz w:val="32"/>
          <w:szCs w:val="32"/>
        </w:rPr>
        <w:t>闱</w:t>
      </w:r>
      <w:r>
        <w:rPr>
          <w:rFonts w:ascii="仿宋" w:hAnsi="仿宋" w:eastAsia="仿宋" w:cs="宋体"/>
          <w:color w:val="333333"/>
          <w:kern w:val="0"/>
          <w:sz w:val="32"/>
          <w:szCs w:val="32"/>
        </w:rPr>
        <w:t>人员：招聘1-2人的职位，按照1：3的比例确定；招聘3-10人的职位，按照1：2的比例确定；招聘11人以上的职位，按照1:1.5的比例确定；资格审查不合格的，可根据笔试合格成绩排名按比例依次递补；笔试成绩相同者占面试入闱名额，笔试成绩相同且同为最后一名入闱面试者，一同入闱面试；达不到规定比例的，按实际人数进入资格审查。逾期未能参加资格审查的考生，按自动放弃处理。</w:t>
      </w:r>
    </w:p>
    <w:p>
      <w:pPr>
        <w:widowControl/>
        <w:shd w:val="clear" w:color="auto" w:fill="FFFFFF"/>
        <w:ind w:firstLine="64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5</w:t>
      </w:r>
      <w:r>
        <w:rPr>
          <w:rFonts w:ascii="仿宋" w:hAnsi="仿宋" w:eastAsia="仿宋" w:cs="宋体"/>
          <w:color w:val="333333"/>
          <w:kern w:val="0"/>
          <w:sz w:val="32"/>
          <w:szCs w:val="32"/>
        </w:rPr>
        <w:t xml:space="preserve">.面试考官从有资质的考官中经过三次抽签后确定，不得随意指定。面试合格分数线为60分，成绩当场公布。面试成绩不合格的考生不能进入下一环节。面试费用40元。 </w:t>
      </w:r>
      <w:r>
        <w:rPr>
          <w:rFonts w:ascii="仿宋" w:hAnsi="仿宋" w:eastAsia="仿宋" w:cs="宋体"/>
          <w:color w:val="333333"/>
          <w:kern w:val="0"/>
          <w:sz w:val="32"/>
          <w:szCs w:val="32"/>
        </w:rPr>
        <w:br/>
      </w:r>
      <w:r>
        <w:rPr>
          <w:rFonts w:ascii="仿宋" w:hAnsi="仿宋" w:eastAsia="仿宋" w:cs="宋体"/>
          <w:color w:val="333333"/>
          <w:kern w:val="0"/>
          <w:sz w:val="32"/>
          <w:szCs w:val="32"/>
        </w:rPr>
        <w:t>　　</w:t>
      </w:r>
      <w:r>
        <w:rPr>
          <w:rFonts w:hint="eastAsia" w:ascii="仿宋" w:hAnsi="仿宋" w:eastAsia="仿宋" w:cs="宋体"/>
          <w:color w:val="333333"/>
          <w:kern w:val="0"/>
          <w:sz w:val="32"/>
          <w:szCs w:val="32"/>
        </w:rPr>
        <w:t>6</w:t>
      </w:r>
      <w:r>
        <w:rPr>
          <w:rFonts w:ascii="仿宋" w:hAnsi="仿宋" w:eastAsia="仿宋" w:cs="宋体"/>
          <w:color w:val="333333"/>
          <w:kern w:val="0"/>
          <w:sz w:val="32"/>
          <w:szCs w:val="32"/>
        </w:rPr>
        <w:t xml:space="preserve">.总成绩计算。 </w:t>
      </w:r>
      <w:r>
        <w:rPr>
          <w:rFonts w:ascii="仿宋" w:hAnsi="仿宋" w:eastAsia="仿宋" w:cs="宋体"/>
          <w:color w:val="333333"/>
          <w:kern w:val="0"/>
          <w:sz w:val="32"/>
          <w:szCs w:val="32"/>
        </w:rPr>
        <w:br/>
      </w:r>
      <w:r>
        <w:rPr>
          <w:rFonts w:ascii="仿宋" w:hAnsi="仿宋" w:eastAsia="仿宋" w:cs="宋体"/>
          <w:color w:val="333333"/>
          <w:kern w:val="0"/>
          <w:sz w:val="32"/>
          <w:szCs w:val="32"/>
        </w:rPr>
        <w:t>　　</w:t>
      </w:r>
      <w:r>
        <w:rPr>
          <w:rFonts w:hint="eastAsia" w:ascii="仿宋" w:hAnsi="仿宋" w:eastAsia="仿宋" w:cs="宋体"/>
          <w:color w:val="333333"/>
          <w:kern w:val="0"/>
          <w:sz w:val="32"/>
          <w:szCs w:val="32"/>
        </w:rPr>
        <w:t>总成绩</w:t>
      </w:r>
      <w:r>
        <w:rPr>
          <w:rFonts w:ascii="仿宋" w:hAnsi="仿宋" w:eastAsia="仿宋" w:cs="宋体"/>
          <w:color w:val="333333"/>
          <w:kern w:val="0"/>
          <w:sz w:val="32"/>
          <w:szCs w:val="32"/>
        </w:rPr>
        <w:t>=笔试成绩÷笔试科目数×</w:t>
      </w:r>
      <w:r>
        <w:rPr>
          <w:rFonts w:hint="eastAsia" w:ascii="仿宋" w:hAnsi="仿宋" w:eastAsia="仿宋" w:cs="宋体"/>
          <w:color w:val="333333"/>
          <w:kern w:val="0"/>
          <w:sz w:val="32"/>
          <w:szCs w:val="32"/>
        </w:rPr>
        <w:t>50</w:t>
      </w:r>
      <w:r>
        <w:rPr>
          <w:rFonts w:ascii="仿宋" w:hAnsi="仿宋" w:eastAsia="仿宋" w:cs="宋体"/>
          <w:color w:val="333333"/>
          <w:kern w:val="0"/>
          <w:sz w:val="32"/>
          <w:szCs w:val="32"/>
        </w:rPr>
        <w:t>%+面试成绩×</w:t>
      </w:r>
      <w:r>
        <w:rPr>
          <w:rFonts w:hint="eastAsia" w:ascii="仿宋" w:hAnsi="仿宋" w:eastAsia="仿宋" w:cs="宋体"/>
          <w:color w:val="333333"/>
          <w:kern w:val="0"/>
          <w:sz w:val="32"/>
          <w:szCs w:val="32"/>
        </w:rPr>
        <w:t>50</w:t>
      </w:r>
      <w:r>
        <w:rPr>
          <w:rFonts w:ascii="仿宋" w:hAnsi="仿宋" w:eastAsia="仿宋" w:cs="宋体"/>
          <w:color w:val="333333"/>
          <w:kern w:val="0"/>
          <w:sz w:val="32"/>
          <w:szCs w:val="32"/>
        </w:rPr>
        <w:t xml:space="preserve">% </w:t>
      </w:r>
    </w:p>
    <w:p>
      <w:pPr>
        <w:widowControl/>
        <w:shd w:val="clear" w:color="auto" w:fill="FFFFFF"/>
        <w:spacing w:line="240" w:lineRule="auto"/>
        <w:ind w:firstLine="640"/>
        <w:jc w:val="left"/>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（四</w:t>
      </w:r>
      <w:r>
        <w:rPr>
          <w:rFonts w:ascii="仿宋" w:hAnsi="仿宋" w:eastAsia="仿宋" w:cs="宋体"/>
          <w:color w:val="333333"/>
          <w:kern w:val="0"/>
          <w:sz w:val="32"/>
          <w:szCs w:val="32"/>
        </w:rPr>
        <w:t xml:space="preserve">）体检 </w:t>
      </w:r>
      <w:r>
        <w:rPr>
          <w:rFonts w:ascii="仿宋" w:hAnsi="仿宋" w:eastAsia="仿宋" w:cs="宋体"/>
          <w:color w:val="333333"/>
          <w:kern w:val="0"/>
          <w:sz w:val="32"/>
          <w:szCs w:val="32"/>
        </w:rPr>
        <w:br/>
      </w:r>
      <w:r>
        <w:rPr>
          <w:rFonts w:ascii="仿宋" w:hAnsi="仿宋" w:eastAsia="仿宋" w:cs="宋体"/>
          <w:color w:val="333333"/>
          <w:kern w:val="0"/>
          <w:sz w:val="32"/>
          <w:szCs w:val="32"/>
        </w:rPr>
        <w:t>　　根据总成绩排名，按招考职位计划人数1：1的比例，确定参加体检人员。参加体检的考生务必提前1天到和田</w:t>
      </w:r>
      <w:r>
        <w:rPr>
          <w:rFonts w:hint="eastAsia" w:ascii="仿宋" w:hAnsi="仿宋" w:eastAsia="仿宋" w:cs="宋体"/>
          <w:color w:val="333333"/>
          <w:kern w:val="0"/>
          <w:sz w:val="32"/>
          <w:szCs w:val="32"/>
        </w:rPr>
        <w:t>市</w:t>
      </w:r>
      <w:r>
        <w:rPr>
          <w:rFonts w:ascii="仿宋" w:hAnsi="仿宋" w:eastAsia="仿宋" w:cs="宋体"/>
          <w:color w:val="333333"/>
          <w:kern w:val="0"/>
          <w:sz w:val="32"/>
          <w:szCs w:val="32"/>
        </w:rPr>
        <w:t>人力资源和社会保障局</w:t>
      </w:r>
      <w:r>
        <w:rPr>
          <w:rFonts w:hint="eastAsia" w:ascii="仿宋" w:hAnsi="仿宋" w:eastAsia="仿宋" w:cs="宋体"/>
          <w:color w:val="333333"/>
          <w:kern w:val="0"/>
          <w:sz w:val="32"/>
          <w:szCs w:val="32"/>
        </w:rPr>
        <w:t>报名点</w:t>
      </w:r>
      <w:r>
        <w:rPr>
          <w:rFonts w:ascii="仿宋" w:hAnsi="仿宋" w:eastAsia="仿宋" w:cs="宋体"/>
          <w:color w:val="333333"/>
          <w:kern w:val="0"/>
          <w:sz w:val="32"/>
          <w:szCs w:val="32"/>
        </w:rPr>
        <w:t>领取体检表。体检工作由</w:t>
      </w:r>
      <w:r>
        <w:rPr>
          <w:rFonts w:hint="eastAsia" w:ascii="仿宋" w:hAnsi="仿宋" w:eastAsia="仿宋" w:cs="宋体"/>
          <w:color w:val="333333"/>
          <w:kern w:val="0"/>
          <w:sz w:val="32"/>
          <w:szCs w:val="32"/>
        </w:rPr>
        <w:t>市</w:t>
      </w:r>
      <w:r>
        <w:rPr>
          <w:rFonts w:ascii="仿宋" w:hAnsi="仿宋" w:eastAsia="仿宋" w:cs="宋体"/>
          <w:color w:val="333333"/>
          <w:kern w:val="0"/>
          <w:sz w:val="32"/>
          <w:szCs w:val="32"/>
        </w:rPr>
        <w:t xml:space="preserve">人力资源和社会保障局会同相关部门统一组织，体检当日前往指定的二级甲等以上综合性医院进行体检。体检标准按照《自治区事业单位面向社会公开招聘工作人员体检通用标准》执行。 </w:t>
      </w:r>
      <w:r>
        <w:rPr>
          <w:rFonts w:ascii="仿宋" w:hAnsi="仿宋" w:eastAsia="仿宋" w:cs="宋体"/>
          <w:color w:val="333333"/>
          <w:kern w:val="0"/>
          <w:sz w:val="32"/>
          <w:szCs w:val="32"/>
        </w:rPr>
        <w:br/>
      </w:r>
      <w:r>
        <w:rPr>
          <w:rFonts w:ascii="仿宋" w:hAnsi="仿宋" w:eastAsia="仿宋" w:cs="宋体"/>
          <w:color w:val="333333"/>
          <w:kern w:val="0"/>
          <w:sz w:val="32"/>
          <w:szCs w:val="32"/>
        </w:rPr>
        <w:t>　　报考人员对体检结果有疑问要求复检的，须提交书面申请，经</w:t>
      </w:r>
      <w:r>
        <w:rPr>
          <w:rFonts w:hint="eastAsia" w:ascii="仿宋" w:hAnsi="仿宋" w:eastAsia="仿宋" w:cs="宋体"/>
          <w:color w:val="333333"/>
          <w:kern w:val="0"/>
          <w:sz w:val="32"/>
          <w:szCs w:val="32"/>
        </w:rPr>
        <w:t>市</w:t>
      </w:r>
      <w:r>
        <w:rPr>
          <w:rFonts w:ascii="仿宋" w:hAnsi="仿宋" w:eastAsia="仿宋" w:cs="宋体"/>
          <w:color w:val="333333"/>
          <w:kern w:val="0"/>
          <w:sz w:val="32"/>
          <w:szCs w:val="32"/>
        </w:rPr>
        <w:t xml:space="preserve">招聘工作领导小组办公室同意后，另行指定二级甲等以上综合性医院复检一次,复检结果为最终结果。体检不合格者不予聘用。 </w:t>
      </w:r>
      <w:r>
        <w:rPr>
          <w:rFonts w:ascii="仿宋" w:hAnsi="仿宋" w:eastAsia="仿宋" w:cs="宋体"/>
          <w:color w:val="333333"/>
          <w:kern w:val="0"/>
          <w:sz w:val="32"/>
          <w:szCs w:val="32"/>
        </w:rPr>
        <w:br/>
      </w:r>
      <w:r>
        <w:rPr>
          <w:rFonts w:ascii="仿宋" w:hAnsi="仿宋" w:eastAsia="仿宋" w:cs="宋体"/>
          <w:color w:val="333333"/>
          <w:kern w:val="0"/>
          <w:sz w:val="32"/>
          <w:szCs w:val="32"/>
        </w:rPr>
        <w:t xml:space="preserve">　　体检不合格出现空缺名额，从该职位面试合格人员中按总成绩排名依次递补人选参加体检。 </w:t>
      </w:r>
      <w:r>
        <w:rPr>
          <w:rFonts w:ascii="仿宋" w:hAnsi="仿宋" w:eastAsia="仿宋" w:cs="宋体"/>
          <w:color w:val="333333"/>
          <w:kern w:val="0"/>
          <w:sz w:val="32"/>
          <w:szCs w:val="32"/>
        </w:rPr>
        <w:br/>
      </w:r>
      <w:r>
        <w:rPr>
          <w:rFonts w:ascii="仿宋" w:hAnsi="仿宋" w:eastAsia="仿宋" w:cs="宋体"/>
          <w:color w:val="333333"/>
          <w:kern w:val="0"/>
          <w:sz w:val="32"/>
          <w:szCs w:val="32"/>
        </w:rPr>
        <w:t>　　体检时间：</w:t>
      </w:r>
      <w:r>
        <w:rPr>
          <w:rFonts w:hint="eastAsia" w:ascii="仿宋" w:hAnsi="仿宋" w:eastAsia="仿宋" w:cs="宋体"/>
          <w:color w:val="333333"/>
          <w:kern w:val="0"/>
          <w:sz w:val="32"/>
          <w:szCs w:val="32"/>
        </w:rPr>
        <w:t>另行通知。</w:t>
      </w:r>
    </w:p>
    <w:p>
      <w:pPr>
        <w:widowControl/>
        <w:shd w:val="clear" w:color="auto" w:fill="FFFFFF"/>
        <w:spacing w:line="240" w:lineRule="auto"/>
        <w:ind w:firstLine="640"/>
        <w:jc w:val="left"/>
        <w:rPr>
          <w:rFonts w:hint="eastAsia" w:ascii="仿宋" w:hAnsi="仿宋" w:eastAsia="仿宋" w:cs="宋体"/>
          <w:color w:val="333333"/>
          <w:kern w:val="0"/>
          <w:sz w:val="32"/>
          <w:szCs w:val="32"/>
        </w:rPr>
      </w:pPr>
      <w:r>
        <w:rPr>
          <w:rFonts w:ascii="仿宋" w:hAnsi="仿宋" w:eastAsia="仿宋" w:cs="宋体"/>
          <w:color w:val="333333"/>
          <w:kern w:val="0"/>
          <w:sz w:val="32"/>
          <w:szCs w:val="32"/>
        </w:rPr>
        <w:t xml:space="preserve">体检费用、复查费用由考生自理。 </w:t>
      </w:r>
      <w:r>
        <w:rPr>
          <w:rFonts w:ascii="仿宋" w:hAnsi="仿宋" w:eastAsia="仿宋" w:cs="宋体"/>
          <w:color w:val="333333"/>
          <w:kern w:val="0"/>
          <w:sz w:val="32"/>
          <w:szCs w:val="32"/>
        </w:rPr>
        <w:br/>
      </w:r>
      <w:r>
        <w:rPr>
          <w:rFonts w:ascii="仿宋" w:hAnsi="仿宋" w:eastAsia="仿宋" w:cs="宋体"/>
          <w:color w:val="333333"/>
          <w:kern w:val="0"/>
          <w:sz w:val="32"/>
          <w:szCs w:val="32"/>
        </w:rPr>
        <w:t>　　</w:t>
      </w:r>
      <w:r>
        <w:rPr>
          <w:rFonts w:hint="eastAsia" w:ascii="仿宋" w:hAnsi="仿宋" w:eastAsia="仿宋" w:cs="宋体"/>
          <w:color w:val="333333"/>
          <w:kern w:val="0"/>
          <w:sz w:val="32"/>
          <w:szCs w:val="32"/>
        </w:rPr>
        <w:t>（五</w:t>
      </w:r>
      <w:r>
        <w:rPr>
          <w:rFonts w:ascii="仿宋" w:hAnsi="仿宋" w:eastAsia="仿宋" w:cs="宋体"/>
          <w:color w:val="333333"/>
          <w:kern w:val="0"/>
          <w:sz w:val="32"/>
          <w:szCs w:val="32"/>
        </w:rPr>
        <w:t xml:space="preserve">）公示 </w:t>
      </w:r>
      <w:r>
        <w:rPr>
          <w:rFonts w:ascii="仿宋" w:hAnsi="仿宋" w:eastAsia="仿宋" w:cs="宋体"/>
          <w:color w:val="333333"/>
          <w:kern w:val="0"/>
          <w:sz w:val="32"/>
          <w:szCs w:val="32"/>
        </w:rPr>
        <w:br/>
      </w:r>
      <w:r>
        <w:rPr>
          <w:rFonts w:ascii="仿宋" w:hAnsi="仿宋" w:eastAsia="仿宋" w:cs="宋体"/>
          <w:color w:val="333333"/>
          <w:kern w:val="0"/>
          <w:sz w:val="32"/>
          <w:szCs w:val="32"/>
        </w:rPr>
        <w:t>　　资格审查、面试、体检、均合格的拟聘人员名单，</w:t>
      </w:r>
      <w:r>
        <w:rPr>
          <w:rFonts w:hint="eastAsia" w:ascii="仿宋" w:hAnsi="仿宋" w:eastAsia="仿宋" w:cs="宋体"/>
          <w:color w:val="333333"/>
          <w:kern w:val="0"/>
          <w:sz w:val="32"/>
          <w:szCs w:val="32"/>
        </w:rPr>
        <w:t>即时将</w:t>
      </w:r>
      <w:r>
        <w:rPr>
          <w:rFonts w:ascii="仿宋" w:hAnsi="仿宋" w:eastAsia="仿宋" w:cs="宋体"/>
          <w:color w:val="333333"/>
          <w:kern w:val="0"/>
          <w:sz w:val="32"/>
          <w:szCs w:val="32"/>
        </w:rPr>
        <w:t>在和田</w:t>
      </w:r>
      <w:r>
        <w:rPr>
          <w:rFonts w:hint="eastAsia" w:ascii="仿宋" w:hAnsi="仿宋" w:eastAsia="仿宋" w:cs="宋体"/>
          <w:color w:val="333333"/>
          <w:kern w:val="0"/>
          <w:sz w:val="32"/>
          <w:szCs w:val="32"/>
        </w:rPr>
        <w:t>市人民政府</w:t>
      </w:r>
      <w:r>
        <w:rPr>
          <w:rFonts w:ascii="仿宋" w:hAnsi="仿宋" w:eastAsia="仿宋" w:cs="宋体"/>
          <w:color w:val="333333"/>
          <w:kern w:val="0"/>
          <w:sz w:val="32"/>
          <w:szCs w:val="32"/>
        </w:rPr>
        <w:t>网（</w:t>
      </w:r>
      <w:r>
        <w:fldChar w:fldCharType="begin"/>
      </w:r>
      <w:r>
        <w:instrText xml:space="preserve">HYPERLINK "http://www.hts.gov.cn/" </w:instrText>
      </w:r>
      <w:r>
        <w:fldChar w:fldCharType="separate"/>
      </w:r>
      <w:r>
        <w:rPr>
          <w:rStyle w:val="6"/>
          <w:rFonts w:ascii="仿宋" w:hAnsi="仿宋" w:eastAsia="仿宋" w:cs="宋体"/>
          <w:kern w:val="0"/>
          <w:sz w:val="32"/>
          <w:szCs w:val="32"/>
        </w:rPr>
        <w:t>http://www.hts.gov.cn/</w:t>
      </w:r>
      <w:r>
        <w:fldChar w:fldCharType="end"/>
      </w:r>
      <w:r>
        <w:rPr>
          <w:rFonts w:hint="eastAsia" w:ascii="仿宋" w:hAnsi="仿宋" w:eastAsia="仿宋" w:cs="宋体"/>
          <w:color w:val="333333"/>
          <w:kern w:val="0"/>
          <w:sz w:val="32"/>
          <w:szCs w:val="32"/>
        </w:rPr>
        <w:t>）、玉都零距离微信平台和报名地点进行</w:t>
      </w:r>
      <w:r>
        <w:rPr>
          <w:rFonts w:ascii="仿宋" w:hAnsi="仿宋" w:eastAsia="仿宋" w:cs="宋体"/>
          <w:color w:val="333333"/>
          <w:kern w:val="0"/>
          <w:sz w:val="32"/>
          <w:szCs w:val="32"/>
        </w:rPr>
        <w:t xml:space="preserve">公示，不再另行通知。公示期满的考生按规定时间到拟聘单位进行报到上班，逾期未到岗的考生按照自行放弃处理。 </w:t>
      </w:r>
      <w:r>
        <w:rPr>
          <w:rFonts w:ascii="仿宋" w:hAnsi="仿宋" w:eastAsia="仿宋" w:cs="宋体"/>
          <w:color w:val="333333"/>
          <w:kern w:val="0"/>
          <w:sz w:val="32"/>
          <w:szCs w:val="32"/>
        </w:rPr>
        <w:br/>
      </w:r>
      <w:r>
        <w:rPr>
          <w:rFonts w:ascii="仿宋" w:hAnsi="仿宋" w:eastAsia="仿宋" w:cs="宋体"/>
          <w:color w:val="333333"/>
          <w:kern w:val="0"/>
          <w:sz w:val="32"/>
          <w:szCs w:val="32"/>
        </w:rPr>
        <w:t>　（</w:t>
      </w:r>
      <w:r>
        <w:rPr>
          <w:rFonts w:hint="eastAsia" w:ascii="仿宋" w:hAnsi="仿宋" w:eastAsia="仿宋" w:cs="宋体"/>
          <w:color w:val="333333"/>
          <w:kern w:val="0"/>
          <w:sz w:val="32"/>
          <w:szCs w:val="32"/>
        </w:rPr>
        <w:t>六</w:t>
      </w:r>
      <w:r>
        <w:rPr>
          <w:rFonts w:ascii="仿宋" w:hAnsi="仿宋" w:eastAsia="仿宋" w:cs="宋体"/>
          <w:color w:val="333333"/>
          <w:kern w:val="0"/>
          <w:sz w:val="32"/>
          <w:szCs w:val="32"/>
        </w:rPr>
        <w:t xml:space="preserve">）调剂 </w:t>
      </w:r>
      <w:r>
        <w:rPr>
          <w:rFonts w:ascii="仿宋" w:hAnsi="仿宋" w:eastAsia="仿宋" w:cs="宋体"/>
          <w:color w:val="333333"/>
          <w:kern w:val="0"/>
          <w:sz w:val="32"/>
          <w:szCs w:val="32"/>
        </w:rPr>
        <w:br/>
      </w:r>
      <w:r>
        <w:rPr>
          <w:rFonts w:ascii="仿宋" w:hAnsi="仿宋" w:eastAsia="仿宋" w:cs="宋体"/>
          <w:color w:val="333333"/>
          <w:kern w:val="0"/>
          <w:sz w:val="32"/>
          <w:szCs w:val="32"/>
        </w:rPr>
        <w:t>　　调剂工作</w:t>
      </w:r>
      <w:r>
        <w:rPr>
          <w:rFonts w:hint="eastAsia" w:ascii="仿宋" w:hAnsi="仿宋" w:eastAsia="仿宋" w:cs="宋体"/>
          <w:color w:val="333333"/>
          <w:kern w:val="0"/>
          <w:sz w:val="32"/>
          <w:szCs w:val="32"/>
        </w:rPr>
        <w:t>。</w:t>
      </w:r>
      <w:r>
        <w:rPr>
          <w:rFonts w:ascii="仿宋" w:hAnsi="仿宋" w:eastAsia="仿宋" w:cs="宋体"/>
          <w:color w:val="333333"/>
          <w:kern w:val="0"/>
          <w:sz w:val="32"/>
          <w:szCs w:val="32"/>
        </w:rPr>
        <w:t xml:space="preserve">调剂按照符合调剂岗位条件、相同专业，由高分到低分的原则进行,服从调剂、面试成绩合格且未入闱体检人员按成绩排名列入调剂范围。 </w:t>
      </w:r>
      <w:r>
        <w:rPr>
          <w:rFonts w:ascii="仿宋" w:hAnsi="仿宋" w:eastAsia="仿宋" w:cs="宋体"/>
          <w:color w:val="333333"/>
          <w:kern w:val="0"/>
          <w:sz w:val="32"/>
          <w:szCs w:val="32"/>
        </w:rPr>
        <w:br/>
      </w:r>
      <w:r>
        <w:rPr>
          <w:rFonts w:ascii="仿宋" w:hAnsi="仿宋" w:eastAsia="仿宋" w:cs="宋体"/>
          <w:color w:val="333333"/>
          <w:kern w:val="0"/>
          <w:sz w:val="32"/>
          <w:szCs w:val="32"/>
        </w:rPr>
        <w:t>　（</w:t>
      </w:r>
      <w:r>
        <w:rPr>
          <w:rFonts w:hint="eastAsia" w:ascii="仿宋" w:hAnsi="仿宋" w:eastAsia="仿宋" w:cs="宋体"/>
          <w:color w:val="333333"/>
          <w:kern w:val="0"/>
          <w:sz w:val="32"/>
          <w:szCs w:val="32"/>
        </w:rPr>
        <w:t>七</w:t>
      </w:r>
      <w:r>
        <w:rPr>
          <w:rFonts w:ascii="仿宋" w:hAnsi="仿宋" w:eastAsia="仿宋" w:cs="宋体"/>
          <w:color w:val="333333"/>
          <w:kern w:val="0"/>
          <w:sz w:val="32"/>
          <w:szCs w:val="32"/>
        </w:rPr>
        <w:t>）</w:t>
      </w:r>
      <w:r>
        <w:rPr>
          <w:rFonts w:hint="eastAsia" w:ascii="仿宋" w:hAnsi="仿宋" w:eastAsia="仿宋" w:cs="宋体"/>
          <w:color w:val="333333"/>
          <w:kern w:val="0"/>
          <w:sz w:val="32"/>
          <w:szCs w:val="32"/>
        </w:rPr>
        <w:t>试用及</w:t>
      </w:r>
      <w:r>
        <w:rPr>
          <w:rFonts w:ascii="仿宋" w:hAnsi="仿宋" w:eastAsia="仿宋" w:cs="宋体"/>
          <w:color w:val="333333"/>
          <w:kern w:val="0"/>
          <w:sz w:val="32"/>
          <w:szCs w:val="32"/>
        </w:rPr>
        <w:t xml:space="preserve">聘用 </w:t>
      </w:r>
      <w:r>
        <w:rPr>
          <w:rFonts w:ascii="仿宋" w:hAnsi="仿宋" w:eastAsia="仿宋" w:cs="宋体"/>
          <w:color w:val="333333"/>
          <w:kern w:val="0"/>
          <w:sz w:val="32"/>
          <w:szCs w:val="32"/>
        </w:rPr>
        <w:br/>
      </w:r>
      <w:r>
        <w:rPr>
          <w:rFonts w:ascii="仿宋" w:hAnsi="仿宋" w:eastAsia="仿宋" w:cs="宋体"/>
          <w:color w:val="333333"/>
          <w:kern w:val="0"/>
          <w:sz w:val="32"/>
          <w:szCs w:val="32"/>
        </w:rPr>
        <w:t>　</w:t>
      </w:r>
      <w:r>
        <w:rPr>
          <w:rFonts w:hint="eastAsia" w:ascii="仿宋" w:hAnsi="仿宋" w:eastAsia="仿宋" w:cs="宋体"/>
          <w:color w:val="333333"/>
          <w:kern w:val="0"/>
          <w:sz w:val="32"/>
          <w:szCs w:val="32"/>
        </w:rPr>
        <w:t xml:space="preserve">  </w:t>
      </w:r>
      <w:r>
        <w:rPr>
          <w:rFonts w:ascii="仿宋" w:hAnsi="仿宋" w:eastAsia="仿宋" w:cs="宋体"/>
          <w:color w:val="333333"/>
          <w:kern w:val="0"/>
          <w:sz w:val="32"/>
          <w:szCs w:val="32"/>
        </w:rPr>
        <w:t>1.拟聘人员经公示无异议，由</w:t>
      </w:r>
      <w:r>
        <w:rPr>
          <w:rFonts w:hint="eastAsia" w:ascii="仿宋" w:hAnsi="仿宋" w:eastAsia="仿宋" w:cs="宋体"/>
          <w:color w:val="333333"/>
          <w:kern w:val="0"/>
          <w:sz w:val="32"/>
          <w:szCs w:val="32"/>
        </w:rPr>
        <w:t>市</w:t>
      </w:r>
      <w:r>
        <w:rPr>
          <w:rFonts w:ascii="仿宋" w:hAnsi="仿宋" w:eastAsia="仿宋" w:cs="宋体"/>
          <w:color w:val="333333"/>
          <w:kern w:val="0"/>
          <w:sz w:val="32"/>
          <w:szCs w:val="32"/>
        </w:rPr>
        <w:t xml:space="preserve">人力资源和社会保障局会同相关部门审核无误后，按规定办理聘用手续。各用人单位与拟聘人员签订聘用合同，并做好聘用合同认定工作。 </w:t>
      </w:r>
      <w:r>
        <w:rPr>
          <w:rFonts w:ascii="仿宋" w:hAnsi="仿宋" w:eastAsia="仿宋" w:cs="宋体"/>
          <w:color w:val="333333"/>
          <w:kern w:val="0"/>
          <w:sz w:val="32"/>
          <w:szCs w:val="32"/>
        </w:rPr>
        <w:br/>
      </w:r>
      <w:r>
        <w:rPr>
          <w:rFonts w:ascii="仿宋" w:hAnsi="仿宋" w:eastAsia="仿宋" w:cs="宋体"/>
          <w:color w:val="333333"/>
          <w:kern w:val="0"/>
          <w:sz w:val="32"/>
          <w:szCs w:val="32"/>
        </w:rPr>
        <w:t>　　2. 拟聘人员，按规定实行试用期制度，试用期为</w:t>
      </w:r>
      <w:r>
        <w:rPr>
          <w:rFonts w:hint="eastAsia" w:ascii="仿宋" w:hAnsi="仿宋" w:eastAsia="仿宋" w:cs="宋体"/>
          <w:color w:val="333333"/>
          <w:kern w:val="0"/>
          <w:sz w:val="32"/>
          <w:szCs w:val="32"/>
        </w:rPr>
        <w:t>2</w:t>
      </w:r>
      <w:r>
        <w:rPr>
          <w:rFonts w:ascii="仿宋" w:hAnsi="仿宋" w:eastAsia="仿宋" w:cs="宋体"/>
          <w:color w:val="333333"/>
          <w:kern w:val="0"/>
          <w:sz w:val="32"/>
          <w:szCs w:val="32"/>
        </w:rPr>
        <w:t xml:space="preserve">个月，试用期包括在聘用合同期限内。试用期满合格的予以正式聘用，不合格者取消聘用。 </w:t>
      </w:r>
      <w:r>
        <w:rPr>
          <w:rFonts w:ascii="仿宋" w:hAnsi="仿宋" w:eastAsia="仿宋" w:cs="宋体"/>
          <w:color w:val="333333"/>
          <w:kern w:val="0"/>
          <w:sz w:val="32"/>
          <w:szCs w:val="32"/>
        </w:rPr>
        <w:br/>
      </w:r>
      <w:r>
        <w:rPr>
          <w:rFonts w:ascii="仿宋" w:hAnsi="仿宋" w:eastAsia="仿宋" w:cs="宋体"/>
          <w:color w:val="333333"/>
          <w:kern w:val="0"/>
          <w:sz w:val="32"/>
          <w:szCs w:val="32"/>
        </w:rPr>
        <w:t>　</w:t>
      </w:r>
      <w:r>
        <w:rPr>
          <w:rFonts w:hint="eastAsia" w:ascii="仿宋" w:hAnsi="仿宋" w:eastAsia="仿宋" w:cs="宋体"/>
          <w:color w:val="333333"/>
          <w:kern w:val="0"/>
          <w:sz w:val="32"/>
          <w:szCs w:val="32"/>
        </w:rPr>
        <w:t xml:space="preserve">  四、工资待遇</w:t>
      </w:r>
      <w:r>
        <w:rPr>
          <w:rFonts w:ascii="仿宋" w:hAnsi="仿宋" w:eastAsia="仿宋" w:cs="宋体"/>
          <w:color w:val="333333"/>
          <w:kern w:val="0"/>
          <w:sz w:val="32"/>
          <w:szCs w:val="32"/>
        </w:rPr>
        <w:t>　</w:t>
      </w:r>
      <w:r>
        <w:rPr>
          <w:rFonts w:ascii="仿宋" w:hAnsi="仿宋" w:eastAsia="仿宋" w:cs="宋体"/>
          <w:color w:val="333333"/>
          <w:kern w:val="0"/>
          <w:sz w:val="32"/>
          <w:szCs w:val="32"/>
        </w:rPr>
        <w:br/>
      </w:r>
      <w:r>
        <w:rPr>
          <w:rFonts w:hint="eastAsia" w:ascii="仿宋" w:hAnsi="仿宋" w:eastAsia="仿宋" w:cs="宋体"/>
          <w:color w:val="333333"/>
          <w:kern w:val="0"/>
          <w:sz w:val="32"/>
          <w:szCs w:val="32"/>
        </w:rPr>
        <w:t xml:space="preserve">    试用期工资为3000元/月，试用期满后大专生4800元/月，本科生5000元/月（含五险）。</w:t>
      </w:r>
    </w:p>
    <w:p>
      <w:pPr>
        <w:widowControl/>
        <w:shd w:val="clear" w:color="auto" w:fill="FFFFFF"/>
        <w:spacing w:line="432" w:lineRule="auto"/>
        <w:ind w:firstLine="800" w:firstLineChars="250"/>
        <w:jc w:val="left"/>
        <w:rPr>
          <w:rFonts w:hint="eastAsia" w:ascii="仿宋" w:hAnsi="仿宋" w:eastAsia="仿宋" w:cs="宋体"/>
          <w:color w:val="333333"/>
          <w:kern w:val="0"/>
          <w:sz w:val="32"/>
          <w:szCs w:val="32"/>
        </w:rPr>
      </w:pPr>
    </w:p>
    <w:p>
      <w:pPr>
        <w:widowControl/>
        <w:shd w:val="clear" w:color="auto" w:fill="FFFFFF"/>
        <w:spacing w:line="432" w:lineRule="auto"/>
        <w:ind w:left="0" w:leftChars="0" w:firstLine="0" w:firstLineChars="0"/>
        <w:jc w:val="left"/>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lang w:val="en-US" w:eastAsia="zh-CN"/>
        </w:rPr>
        <w:t xml:space="preserve">         </w:t>
      </w:r>
      <w:r>
        <w:rPr>
          <w:rFonts w:hint="eastAsia" w:ascii="仿宋" w:hAnsi="仿宋" w:eastAsia="仿宋" w:cs="宋体"/>
          <w:color w:val="333333"/>
          <w:kern w:val="0"/>
          <w:sz w:val="32"/>
          <w:szCs w:val="32"/>
        </w:rPr>
        <w:t>和田市人民法院                和田市人民检察院</w:t>
      </w:r>
    </w:p>
    <w:p>
      <w:pPr>
        <w:widowControl/>
        <w:shd w:val="clear" w:color="auto" w:fill="FFFFFF"/>
        <w:spacing w:line="432" w:lineRule="auto"/>
        <w:ind w:firstLine="2720" w:firstLineChars="850"/>
        <w:rPr>
          <w:rFonts w:ascii="宋体" w:hAnsi="宋体" w:cs="宋体"/>
          <w:color w:val="333333"/>
          <w:kern w:val="0"/>
          <w:sz w:val="2"/>
          <w:szCs w:val="2"/>
        </w:rPr>
      </w:pPr>
      <w:r>
        <w:rPr>
          <w:rFonts w:hint="eastAsia" w:ascii="仿宋" w:hAnsi="仿宋" w:eastAsia="仿宋" w:cs="宋体"/>
          <w:color w:val="333333"/>
          <w:kern w:val="0"/>
          <w:sz w:val="32"/>
          <w:szCs w:val="32"/>
          <w:lang w:val="en-US" w:eastAsia="zh-CN"/>
        </w:rPr>
        <w:t xml:space="preserve">  </w:t>
      </w:r>
      <w:r>
        <w:rPr>
          <w:rFonts w:hint="eastAsia" w:ascii="仿宋" w:hAnsi="仿宋" w:eastAsia="仿宋" w:cs="宋体"/>
          <w:color w:val="333333"/>
          <w:kern w:val="0"/>
          <w:sz w:val="32"/>
          <w:szCs w:val="32"/>
        </w:rPr>
        <w:t xml:space="preserve"> </w:t>
      </w:r>
      <w:r>
        <w:rPr>
          <w:rFonts w:ascii="仿宋" w:hAnsi="仿宋" w:eastAsia="仿宋" w:cs="宋体"/>
          <w:color w:val="333333"/>
          <w:kern w:val="0"/>
          <w:sz w:val="32"/>
          <w:szCs w:val="32"/>
        </w:rPr>
        <w:t>和田</w:t>
      </w:r>
      <w:r>
        <w:rPr>
          <w:rFonts w:hint="eastAsia" w:ascii="仿宋" w:hAnsi="仿宋" w:eastAsia="仿宋" w:cs="宋体"/>
          <w:color w:val="333333"/>
          <w:kern w:val="0"/>
          <w:sz w:val="32"/>
          <w:szCs w:val="32"/>
        </w:rPr>
        <w:t>市人力资和社会保障局</w:t>
      </w:r>
      <w:r>
        <w:rPr>
          <w:rFonts w:ascii="仿宋" w:hAnsi="仿宋" w:eastAsia="仿宋" w:cs="宋体"/>
          <w:color w:val="333333"/>
          <w:kern w:val="0"/>
          <w:sz w:val="32"/>
          <w:szCs w:val="32"/>
        </w:rPr>
        <w:t xml:space="preserve"> </w:t>
      </w:r>
      <w:r>
        <w:rPr>
          <w:rFonts w:ascii="仿宋" w:hAnsi="仿宋" w:eastAsia="仿宋" w:cs="宋体"/>
          <w:color w:val="333333"/>
          <w:kern w:val="0"/>
          <w:sz w:val="32"/>
          <w:szCs w:val="32"/>
        </w:rPr>
        <w:br/>
      </w:r>
      <w:r>
        <w:rPr>
          <w:rFonts w:hint="eastAsia" w:ascii="仿宋" w:hAnsi="仿宋" w:eastAsia="仿宋" w:cs="宋体"/>
          <w:color w:val="333333"/>
          <w:kern w:val="0"/>
          <w:sz w:val="32"/>
          <w:szCs w:val="32"/>
        </w:rPr>
        <w:t xml:space="preserve">                      </w:t>
      </w:r>
      <w:r>
        <w:rPr>
          <w:rFonts w:hint="eastAsia" w:ascii="仿宋" w:hAnsi="仿宋" w:eastAsia="仿宋" w:cs="宋体"/>
          <w:color w:val="333333"/>
          <w:kern w:val="0"/>
          <w:sz w:val="32"/>
          <w:szCs w:val="32"/>
          <w:lang w:val="en-US" w:eastAsia="zh-CN"/>
        </w:rPr>
        <w:t xml:space="preserve">   </w:t>
      </w:r>
      <w:bookmarkStart w:id="0" w:name="_GoBack"/>
      <w:bookmarkEnd w:id="0"/>
      <w:r>
        <w:rPr>
          <w:rFonts w:ascii="仿宋" w:hAnsi="仿宋" w:eastAsia="仿宋" w:cs="宋体"/>
          <w:color w:val="333333"/>
          <w:kern w:val="0"/>
          <w:sz w:val="32"/>
          <w:szCs w:val="32"/>
        </w:rPr>
        <w:t>201</w:t>
      </w:r>
      <w:r>
        <w:rPr>
          <w:rFonts w:hint="eastAsia" w:ascii="仿宋" w:hAnsi="仿宋" w:eastAsia="仿宋" w:cs="宋体"/>
          <w:color w:val="333333"/>
          <w:kern w:val="0"/>
          <w:sz w:val="32"/>
          <w:szCs w:val="32"/>
        </w:rPr>
        <w:t>8</w:t>
      </w:r>
      <w:r>
        <w:rPr>
          <w:rFonts w:ascii="仿宋" w:hAnsi="仿宋" w:eastAsia="仿宋" w:cs="宋体"/>
          <w:color w:val="333333"/>
          <w:kern w:val="0"/>
          <w:sz w:val="32"/>
          <w:szCs w:val="32"/>
        </w:rPr>
        <w:t>年</w:t>
      </w:r>
      <w:r>
        <w:rPr>
          <w:rFonts w:hint="eastAsia" w:ascii="仿宋" w:hAnsi="仿宋" w:eastAsia="仿宋" w:cs="宋体"/>
          <w:color w:val="333333"/>
          <w:kern w:val="0"/>
          <w:sz w:val="32"/>
          <w:szCs w:val="32"/>
          <w:lang w:val="en-US" w:eastAsia="zh-CN"/>
        </w:rPr>
        <w:t>3</w:t>
      </w:r>
      <w:r>
        <w:rPr>
          <w:rFonts w:ascii="仿宋" w:hAnsi="仿宋" w:eastAsia="仿宋" w:cs="宋体"/>
          <w:color w:val="333333"/>
          <w:kern w:val="0"/>
          <w:sz w:val="32"/>
          <w:szCs w:val="32"/>
        </w:rPr>
        <w:t>月</w:t>
      </w:r>
      <w:r>
        <w:rPr>
          <w:rFonts w:hint="eastAsia" w:ascii="仿宋" w:hAnsi="仿宋" w:eastAsia="仿宋" w:cs="宋体"/>
          <w:color w:val="333333"/>
          <w:kern w:val="0"/>
          <w:sz w:val="32"/>
          <w:szCs w:val="32"/>
          <w:lang w:val="en-US" w:eastAsia="zh-CN"/>
        </w:rPr>
        <w:t>6</w:t>
      </w:r>
      <w:r>
        <w:rPr>
          <w:rFonts w:ascii="仿宋" w:hAnsi="仿宋" w:eastAsia="仿宋" w:cs="宋体"/>
          <w:color w:val="333333"/>
          <w:kern w:val="0"/>
          <w:sz w:val="32"/>
          <w:szCs w:val="32"/>
        </w:rPr>
        <w:t xml:space="preserve">日 </w:t>
      </w:r>
    </w:p>
    <w:sectPr>
      <w:pgSz w:w="11906" w:h="16838"/>
      <w:pgMar w:top="1157" w:right="913" w:bottom="1157" w:left="913" w:header="851" w:footer="992" w:gutter="0"/>
      <w:paperSrc w:first="0" w:other="0"/>
      <w:cols w:space="0" w:num="1"/>
      <w:docGrid w:type="lines" w:linePitch="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Tahoma">
    <w:panose1 w:val="020B0604030504040204"/>
    <w:charset w:val="00"/>
    <w:family w:val="auto"/>
    <w:pitch w:val="default"/>
    <w:sig w:usb0="61007A87" w:usb1="80000000" w:usb2="00000008"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Wingdings">
    <w:panose1 w:val="05000000000000000000"/>
    <w:charset w:val="02"/>
    <w:family w:val="auto"/>
    <w:pitch w:val="default"/>
    <w:sig w:usb0="00000000" w:usb1="00000000" w:usb2="00000000" w:usb3="00000000" w:csb0="80000000" w:csb1="00000000"/>
  </w:font>
  <w:font w:name="微软雅黑">
    <w:altName w:val="黑体"/>
    <w:panose1 w:val="020B0503020204020204"/>
    <w:charset w:val="86"/>
    <w:family w:val="auto"/>
    <w:pitch w:val="default"/>
    <w:sig w:usb0="80000287" w:usb1="280F3C52" w:usb2="00000016" w:usb3="00000000" w:csb0="0004001F" w:csb1="00000000"/>
  </w:font>
  <w:font w:name="仿宋">
    <w:altName w:val="宋体"/>
    <w:panose1 w:val="02010609060101010101"/>
    <w:charset w:val="86"/>
    <w:family w:val="auto"/>
    <w:pitch w:val="default"/>
    <w:sig w:usb0="800002BF" w:usb1="38CF7CFA" w:usb2="00000016" w:usb3="00000000" w:csb0="00040001" w:csb1="00000000"/>
  </w:font>
  <w:font w:name="Cambria">
    <w:altName w:val="Palatino Linotype"/>
    <w:panose1 w:val="02040503050406030204"/>
    <w:charset w:val="00"/>
    <w:family w:val="auto"/>
    <w:pitch w:val="default"/>
    <w:sig w:usb0="E00002FF" w:usb1="400004FF" w:usb2="00000000" w:usb3="00000000" w:csb0="0000019F" w:csb1="00000000"/>
  </w:font>
  <w:font w:name="Calibri">
    <w:altName w:val="Lucida Sans"/>
    <w:panose1 w:val="020F0502020204030204"/>
    <w:charset w:val="00"/>
    <w:family w:val="auto"/>
    <w:pitch w:val="default"/>
    <w:sig w:usb0="E10002FF" w:usb1="4000ACFF" w:usb2="00000009" w:usb3="00000000" w:csb0="0000019F" w:csb1="00000000"/>
  </w:font>
  <w:font w:name="Palatino Linotype">
    <w:panose1 w:val="02040502050505030304"/>
    <w:charset w:val="00"/>
    <w:family w:val="auto"/>
    <w:pitch w:val="default"/>
    <w:sig w:usb0="E0000387" w:usb1="40000013" w:usb2="00000000" w:usb3="00000000" w:csb0="2000019F" w:csb1="00000000"/>
  </w:font>
  <w:font w:name="Lucida Sans">
    <w:panose1 w:val="020B0602030504020204"/>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4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spacing w:after="240" w:line="360" w:lineRule="auto"/>
      <w:ind w:firstLine="200" w:firstLineChars="20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uiPriority w:val="1"/>
  </w:style>
  <w:style w:type="paragraph" w:styleId="2">
    <w:name w:val="footer"/>
    <w:basedOn w:val="1"/>
    <w:link w:val="11"/>
    <w:qFormat/>
    <w:uiPriority w:val="0"/>
    <w:pPr>
      <w:tabs>
        <w:tab w:val="center" w:pos="4153"/>
        <w:tab w:val="right" w:pos="8306"/>
      </w:tabs>
      <w:snapToGrid w:val="0"/>
      <w:jc w:val="left"/>
    </w:pPr>
    <w:rPr>
      <w:sz w:val="18"/>
      <w:szCs w:val="18"/>
    </w:rPr>
  </w:style>
  <w:style w:type="paragraph" w:styleId="3">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character" w:styleId="5">
    <w:name w:val="Strong"/>
    <w:basedOn w:val="4"/>
    <w:qFormat/>
    <w:uiPriority w:val="0"/>
    <w:rPr>
      <w:b/>
      <w:bCs/>
    </w:rPr>
  </w:style>
  <w:style w:type="character" w:styleId="6">
    <w:name w:val="Hyperlink"/>
    <w:basedOn w:val="4"/>
    <w:uiPriority w:val="0"/>
    <w:rPr>
      <w:color w:val="333333"/>
      <w:u w:val="none"/>
    </w:rPr>
  </w:style>
  <w:style w:type="paragraph" w:customStyle="1" w:styleId="7">
    <w:name w:val="news-title"/>
    <w:basedOn w:val="1"/>
    <w:uiPriority w:val="0"/>
    <w:pPr>
      <w:widowControl/>
      <w:jc w:val="center"/>
    </w:pPr>
    <w:rPr>
      <w:rFonts w:ascii="宋体" w:hAnsi="宋体" w:cs="宋体"/>
      <w:kern w:val="0"/>
      <w:sz w:val="50"/>
      <w:szCs w:val="50"/>
    </w:rPr>
  </w:style>
  <w:style w:type="paragraph" w:customStyle="1" w:styleId="8">
    <w:name w:val="news-font f_r"/>
    <w:basedOn w:val="1"/>
    <w:uiPriority w:val="0"/>
    <w:pPr>
      <w:widowControl/>
      <w:jc w:val="left"/>
    </w:pPr>
    <w:rPr>
      <w:rFonts w:ascii="宋体" w:hAnsi="宋体" w:cs="宋体"/>
      <w:kern w:val="0"/>
      <w:sz w:val="24"/>
    </w:rPr>
  </w:style>
  <w:style w:type="character" w:customStyle="1" w:styleId="9">
    <w:name w:val="f_l"/>
    <w:basedOn w:val="4"/>
    <w:uiPriority w:val="0"/>
    <w:rPr/>
  </w:style>
  <w:style w:type="character" w:customStyle="1" w:styleId="10">
    <w:name w:val="页眉 Char Char"/>
    <w:basedOn w:val="4"/>
    <w:link w:val="3"/>
    <w:uiPriority w:val="0"/>
    <w:rPr>
      <w:kern w:val="2"/>
      <w:sz w:val="18"/>
      <w:szCs w:val="18"/>
    </w:rPr>
  </w:style>
  <w:style w:type="character" w:customStyle="1" w:styleId="11">
    <w:name w:val="页脚 Char Char"/>
    <w:basedOn w:val="4"/>
    <w:link w:val="2"/>
    <w:uiPriority w:val="0"/>
    <w:rPr>
      <w:kern w:val="2"/>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信念技术论坛</Company>
  <Pages>7</Pages>
  <Words>525</Words>
  <Characters>2998</Characters>
  <Lines>24</Lines>
  <Paragraphs>7</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2018-01-26T03:02:00Z</dcterms:created>
  <dc:creator>User</dc:creator>
  <cp:lastModifiedBy>Administrator</cp:lastModifiedBy>
  <cp:lastPrinted>2018-03-08T09:35:00Z</cp:lastPrinted>
  <dcterms:modified xsi:type="dcterms:W3CDTF">2018-03-08T10:04:36Z</dcterms:modified>
  <dc:title>2016年新疆维吾尔自治区公安机关面向社会公开招聘事业编制工作人员简章 </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