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宁波市委党校公开招聘教研人员报名表</w:t>
      </w:r>
    </w:p>
    <w:p>
      <w:pPr>
        <w:ind w:left="-540" w:leftChars="-257" w:firstLine="169" w:firstLineChars="60"/>
        <w:rPr>
          <w:rFonts w:hint="eastAsia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Style w:val="3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6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学习经历（从高中起）：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２、工作经历：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6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68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5" w:hRule="atLeast"/>
          <w:jc w:val="center"/>
        </w:trPr>
        <w:tc>
          <w:tcPr>
            <w:tcW w:w="6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68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备注：科研成果和个人自荐内容可以另附纸张。</w:t>
      </w:r>
    </w:p>
    <w:p>
      <w:pPr>
        <w:widowControl/>
        <w:spacing w:line="520" w:lineRule="exact"/>
        <w:ind w:firstLine="3500" w:firstLineChars="12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361" w:bottom="1418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56A8"/>
    <w:multiLevelType w:val="multilevel"/>
    <w:tmpl w:val="45B156A8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1551"/>
    <w:rsid w:val="5B3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2018-03-12T02:01:00Z</dcterms:created>
  <dc:creator>兵哥人可</dc:creator>
  <cp:lastModifiedBy>兵哥人可</cp:lastModifiedBy>
  <dcterms:modified xsi:type="dcterms:W3CDTF">2018-03-12T02:02:56Z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