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eastAsia="黑体"/>
          <w:b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：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江省荣军医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院（嘉兴市第三医院）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应聘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岗位： 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076"/>
        <w:gridCol w:w="719"/>
        <w:gridCol w:w="380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18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年 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近期2吋照片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所在地</w:t>
            </w:r>
          </w:p>
        </w:tc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通信地址</w:t>
            </w:r>
          </w:p>
        </w:tc>
        <w:tc>
          <w:tcPr>
            <w:tcW w:w="732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学习经历（自高中起填写）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职业能力资格</w:t>
            </w:r>
          </w:p>
        </w:tc>
        <w:tc>
          <w:tcPr>
            <w:tcW w:w="28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取得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7329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/本科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受过的奖励或处分</w:t>
            </w:r>
          </w:p>
        </w:tc>
        <w:tc>
          <w:tcPr>
            <w:tcW w:w="80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方正小标宋简体" w:hAnsi="方正小标宋简体" w:eastAsia="方正小标宋简体" w:cs="方正小标宋简体"/>
          <w:b/>
          <w:bCs/>
        </w:rPr>
        <w:t>注意：以上表格内容必须填写齐全。提供虚假信息者，一经查实，取消应聘资格。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654F"/>
    <w:rsid w:val="5FE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2018-01-19T10:07:00Z</dcterms:created>
  <dc:creator>she</dc:creator>
  <cp:lastModifiedBy>she</cp:lastModifiedBy>
  <dcterms:modified xsi:type="dcterms:W3CDTF">2018-01-19T10:08:55Z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