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20" w:lineRule="exact"/>
        <w:jc w:val="center"/>
        <w:rPr>
          <w:rFonts w:hint="eastAsia" w:ascii="方正小标宋_GBK" w:eastAsia="方正小标宋_GBK" w:cs="方正小标宋_GBK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宜宾临港开发区事业单位</w:t>
      </w:r>
      <w:r>
        <w:rPr>
          <w:rFonts w:ascii="方正小标宋_GBK" w:eastAsia="方正小标宋_GBK" w:cs="方正小标宋_GBK"/>
          <w:sz w:val="36"/>
          <w:szCs w:val="36"/>
        </w:rPr>
        <w:t>2017</w:t>
      </w:r>
      <w:r>
        <w:rPr>
          <w:rFonts w:hint="eastAsia" w:ascii="方正小标宋_GBK" w:eastAsia="方正小标宋_GBK" w:cs="方正小标宋_GBK"/>
          <w:sz w:val="36"/>
          <w:szCs w:val="36"/>
        </w:rPr>
        <w:t>年第二次公开考调工作</w:t>
      </w:r>
    </w:p>
    <w:p>
      <w:pPr>
        <w:snapToGrid w:val="0"/>
        <w:spacing w:line="520" w:lineRule="exact"/>
        <w:jc w:val="center"/>
        <w:rPr>
          <w:rFonts w:ascii="方正小标宋_GBK" w:eastAsia="方正小标宋_GBK" w:cs="Times New Roman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人员报名信息登记表填写说明与要求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Style w:val="8"/>
          <w:rFonts w:hint="eastAsia"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 </w:t>
      </w:r>
      <w:r>
        <w:rPr>
          <w:rStyle w:val="8"/>
          <w:rFonts w:ascii="Times New Roman" w:hAnsi="Times New Roman" w:cs="Times New Roman"/>
          <w:sz w:val="36"/>
          <w:szCs w:val="36"/>
        </w:rPr>
        <w:t> 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>   </w:t>
      </w:r>
      <w:r>
        <w:rPr>
          <w:rFonts w:hint="eastAsia" w:ascii="黑体" w:hAnsi="Arial Narrow" w:eastAsia="黑体" w:cs="黑体"/>
          <w:sz w:val="30"/>
          <w:szCs w:val="30"/>
        </w:rPr>
        <w:t>一、报名登记表填写说明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1.</w:t>
      </w:r>
      <w:r>
        <w:rPr>
          <w:rFonts w:hint="eastAsia" w:ascii="仿宋_GB2312" w:hAnsi="Arial Narrow" w:eastAsia="仿宋_GB2312" w:cs="仿宋_GB2312"/>
          <w:sz w:val="30"/>
          <w:szCs w:val="30"/>
        </w:rPr>
        <w:t>报名登记表，须按填写说明逐项认真填写，不能遗漏，所填写内容要准确无误。需用钢笔、签字笔填写或电脑打印。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2.“</w:t>
      </w:r>
      <w:r>
        <w:rPr>
          <w:rFonts w:hint="eastAsia" w:ascii="仿宋_GB2312" w:hAnsi="Arial Narrow" w:eastAsia="仿宋_GB2312" w:cs="仿宋_GB2312"/>
          <w:sz w:val="30"/>
          <w:szCs w:val="30"/>
        </w:rPr>
        <w:t>民族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栏填写民族全称，不能简称。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3.“</w:t>
      </w:r>
      <w:r>
        <w:rPr>
          <w:rFonts w:hint="eastAsia" w:ascii="仿宋_GB2312" w:hAnsi="Arial Narrow" w:eastAsia="仿宋_GB2312" w:cs="仿宋_GB2312"/>
          <w:sz w:val="30"/>
          <w:szCs w:val="30"/>
        </w:rPr>
        <w:t>籍贯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栏填写祖籍所在地，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出生地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栏填写本人出生的地方。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籍贯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和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出生地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按现在的行政区划填写，要填写省、市或县的名称，如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四川成都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4.“</w:t>
      </w:r>
      <w:r>
        <w:rPr>
          <w:rFonts w:hint="eastAsia" w:ascii="仿宋_GB2312" w:hAnsi="Arial Narrow" w:eastAsia="仿宋_GB2312" w:cs="仿宋_GB2312"/>
          <w:sz w:val="30"/>
          <w:szCs w:val="30"/>
        </w:rPr>
        <w:t>政治面貌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栏，填写中共党员、中共预备党员、共青团员、民主党派名称或群众。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5.“</w:t>
      </w:r>
      <w:r>
        <w:rPr>
          <w:rFonts w:hint="eastAsia" w:ascii="仿宋_GB2312" w:hAnsi="Arial Narrow" w:eastAsia="仿宋_GB2312" w:cs="仿宋_GB2312"/>
          <w:sz w:val="30"/>
          <w:szCs w:val="30"/>
        </w:rPr>
        <w:t>出生年月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、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参加工作时间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应按组织认定的时间填写，不能随意更改。填写时，年份一律用</w:t>
      </w:r>
      <w:r>
        <w:rPr>
          <w:rFonts w:ascii="Times New Roman" w:hAnsi="Times New Roman" w:cs="Times New Roman"/>
          <w:sz w:val="30"/>
          <w:szCs w:val="30"/>
        </w:rPr>
        <w:t>4</w:t>
      </w:r>
      <w:r>
        <w:rPr>
          <w:rFonts w:hint="eastAsia" w:ascii="仿宋_GB2312" w:hAnsi="Arial Narrow" w:eastAsia="仿宋_GB2312" w:cs="仿宋_GB2312"/>
          <w:sz w:val="30"/>
          <w:szCs w:val="30"/>
        </w:rPr>
        <w:t>位数字表示，月份一律用</w:t>
      </w:r>
      <w:r>
        <w:rPr>
          <w:rFonts w:ascii="Times New Roman" w:hAnsi="Times New Roman" w:cs="Times New Roman"/>
          <w:sz w:val="30"/>
          <w:szCs w:val="30"/>
        </w:rPr>
        <w:t>2</w:t>
      </w:r>
      <w:r>
        <w:rPr>
          <w:rFonts w:hint="eastAsia" w:ascii="仿宋_GB2312" w:hAnsi="Arial Narrow" w:eastAsia="仿宋_GB2312" w:cs="仿宋_GB2312"/>
          <w:sz w:val="30"/>
          <w:szCs w:val="30"/>
        </w:rPr>
        <w:t>位数字表示，中间用</w:t>
      </w:r>
      <w:r>
        <w:rPr>
          <w:rFonts w:ascii="Times New Roman" w:hAnsi="Times New Roman" w:cs="Times New Roman"/>
          <w:sz w:val="30"/>
          <w:szCs w:val="30"/>
        </w:rPr>
        <w:t>“.”</w:t>
      </w:r>
      <w:r>
        <w:rPr>
          <w:rFonts w:hint="eastAsia" w:ascii="仿宋_GB2312" w:hAnsi="Arial Narrow" w:eastAsia="仿宋_GB2312" w:cs="仿宋_GB2312"/>
          <w:sz w:val="30"/>
          <w:szCs w:val="30"/>
        </w:rPr>
        <w:t>分隔，如</w:t>
      </w:r>
      <w:r>
        <w:rPr>
          <w:rFonts w:ascii="Times New Roman" w:hAnsi="Times New Roman" w:cs="Times New Roman"/>
          <w:sz w:val="30"/>
          <w:szCs w:val="30"/>
        </w:rPr>
        <w:t>“1980.05”</w:t>
      </w:r>
      <w:r>
        <w:rPr>
          <w:rFonts w:hint="eastAsia" w:ascii="仿宋_GB2312" w:hAnsi="Arial Narrow" w:eastAsia="仿宋_GB2312" w:cs="仿宋_GB2312"/>
          <w:sz w:val="30"/>
          <w:szCs w:val="30"/>
        </w:rPr>
        <w:t>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375"/>
        <w:jc w:val="both"/>
        <w:rPr>
          <w:rFonts w:hint="eastAsia" w:ascii="仿宋_GB2312" w:hAnsi="Arial Narrow" w:eastAsia="仿宋_GB2312" w:cs="仿宋_GB2312"/>
          <w:sz w:val="30"/>
          <w:szCs w:val="30"/>
        </w:rPr>
      </w:pPr>
      <w:r>
        <w:rPr>
          <w:rFonts w:hint="eastAsia" w:ascii="仿宋_GB2312" w:hAnsi="Arial Narrow" w:eastAsia="仿宋_GB2312" w:cs="仿宋_GB2312"/>
          <w:sz w:val="30"/>
          <w:szCs w:val="30"/>
        </w:rPr>
        <w:t xml:space="preserve">  </w:t>
      </w:r>
      <w:r>
        <w:rPr>
          <w:rFonts w:ascii="仿宋_GB2312" w:hAnsi="Arial Narrow" w:eastAsia="仿宋_GB2312" w:cs="仿宋_GB2312"/>
          <w:sz w:val="30"/>
          <w:szCs w:val="30"/>
        </w:rPr>
        <w:t>6.</w:t>
      </w:r>
      <w:r>
        <w:rPr>
          <w:rFonts w:hint="eastAsia" w:ascii="仿宋_GB2312" w:hAnsi="Arial Narrow" w:eastAsia="仿宋_GB2312" w:cs="仿宋_GB2312"/>
          <w:sz w:val="30"/>
          <w:szCs w:val="30"/>
        </w:rPr>
        <w:t>“本人身份”栏，填写公务员、参公人员、事业单位人员。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375"/>
        <w:jc w:val="both"/>
        <w:rPr>
          <w:rFonts w:hint="eastAsia" w:ascii="仿宋_GB2312" w:hAnsi="Arial Narrow" w:eastAsia="仿宋_GB2312" w:cs="仿宋_GB2312"/>
          <w:sz w:val="30"/>
          <w:szCs w:val="30"/>
        </w:rPr>
      </w:pPr>
      <w:r>
        <w:rPr>
          <w:rFonts w:hint="eastAsia" w:ascii="仿宋_GB2312" w:hAnsi="Arial Narrow" w:eastAsia="仿宋_GB2312" w:cs="Arial Narrow"/>
          <w:sz w:val="30"/>
          <w:szCs w:val="30"/>
        </w:rPr>
        <w:t xml:space="preserve">  7.</w:t>
      </w:r>
      <w:r>
        <w:rPr>
          <w:rFonts w:hint="eastAsia" w:cs="Times New Roman"/>
        </w:rPr>
        <w:t xml:space="preserve"> “</w:t>
      </w:r>
      <w:r>
        <w:rPr>
          <w:rFonts w:hint="eastAsia" w:ascii="仿宋_GB2312" w:hAnsi="Arial Narrow" w:eastAsia="仿宋_GB2312" w:cs="仿宋_GB2312"/>
          <w:sz w:val="30"/>
          <w:szCs w:val="30"/>
        </w:rPr>
        <w:t>进入机关事业单位时间”栏，填写最近一次进入机关事业单位正式在编在职人员的时间。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375"/>
        <w:jc w:val="both"/>
        <w:rPr>
          <w:rFonts w:ascii="Arial Narrow" w:hAnsi="Arial Narrow" w:cs="Arial Narrow"/>
          <w:sz w:val="18"/>
          <w:szCs w:val="18"/>
        </w:rPr>
      </w:pPr>
      <w:r>
        <w:rPr>
          <w:rFonts w:hint="eastAsia" w:ascii="仿宋_GB2312" w:hAnsi="Arial Narrow" w:eastAsia="仿宋_GB2312" w:cs="仿宋_GB2312"/>
          <w:sz w:val="30"/>
          <w:szCs w:val="30"/>
        </w:rPr>
        <w:t xml:space="preserve">  8.</w:t>
      </w:r>
      <w:r>
        <w:rPr>
          <w:rFonts w:ascii="仿宋_GB2312" w:hAnsi="Arial Narrow" w:eastAsia="仿宋_GB2312" w:cs="仿宋_GB2312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现有专业技术资格</w:t>
      </w:r>
      <w:r>
        <w:rPr>
          <w:rFonts w:ascii="仿宋_GB2312" w:hAnsi="Arial Narrow" w:eastAsia="仿宋_GB2312" w:cs="Arial Narrow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栏，填写已取得的专业技术职务名称；“取得专业技术资格时间”栏，填写取得时间；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    </w:t>
      </w:r>
      <w:r>
        <w:rPr>
          <w:rFonts w:hint="eastAsia" w:ascii="Times New Roman" w:hAnsi="Times New Roman" w:cs="Times New Roman"/>
          <w:sz w:val="30"/>
          <w:szCs w:val="30"/>
        </w:rPr>
        <w:t xml:space="preserve">  9</w:t>
      </w:r>
      <w:r>
        <w:rPr>
          <w:rFonts w:ascii="Times New Roman" w:hAnsi="Times New Roman" w:cs="Times New Roman"/>
          <w:sz w:val="30"/>
          <w:szCs w:val="30"/>
        </w:rPr>
        <w:t>.“</w:t>
      </w:r>
      <w:r>
        <w:rPr>
          <w:rFonts w:hint="eastAsia" w:ascii="仿宋_GB2312" w:hAnsi="Arial Narrow" w:eastAsia="仿宋_GB2312" w:cs="仿宋_GB2312"/>
          <w:sz w:val="30"/>
          <w:szCs w:val="30"/>
        </w:rPr>
        <w:t>学历学位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填写本人通过全日制教育、在职教育取得的最高学历和学位。各类成人高等院校毕业生，应以国家教育行政部门或经其认可的部门、单位出具的有效学历证明为依据；接受党校教育的，以各级党校出具的有效证明为依据。党校获得的学历分两类：一类是国民教育学历，另一类是党校学历。党校学历，在学历前加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中央党校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或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省委党校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；函授教育的，在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毕业院校、系及专业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栏中注明。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hint="eastAsia" w:ascii="仿宋_GB2312" w:hAnsi="Arial Narrow" w:eastAsia="仿宋_GB2312" w:cs="仿宋_GB2312"/>
          <w:sz w:val="30"/>
          <w:szCs w:val="30"/>
        </w:rPr>
        <w:t>学历需填写规范的名称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大专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、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本科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、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研究生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、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省委党校本科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、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中央党校研究生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等，不能填写不规范名称。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hint="eastAsia" w:ascii="Times New Roman" w:hAnsi="Times New Roman" w:cs="Times New Roman"/>
          <w:sz w:val="30"/>
          <w:szCs w:val="30"/>
        </w:rPr>
        <w:t>10</w:t>
      </w:r>
      <w:r>
        <w:rPr>
          <w:rFonts w:ascii="Times New Roman" w:hAnsi="Times New Roman" w:cs="Times New Roman"/>
          <w:sz w:val="30"/>
          <w:szCs w:val="30"/>
        </w:rPr>
        <w:t>.“</w:t>
      </w:r>
      <w:r>
        <w:rPr>
          <w:rFonts w:hint="eastAsia" w:ascii="仿宋_GB2312" w:hAnsi="Arial Narrow" w:eastAsia="仿宋_GB2312" w:cs="仿宋_GB2312"/>
          <w:sz w:val="30"/>
          <w:szCs w:val="30"/>
        </w:rPr>
        <w:t>个人简历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从参加工作时填起，大、中专院校学习毕业后参加工作的，从大、中专院校学习时填起，简历的起止时间到月（年份用</w:t>
      </w:r>
      <w:r>
        <w:rPr>
          <w:rFonts w:ascii="Times New Roman" w:hAnsi="Times New Roman" w:cs="Times New Roman"/>
          <w:sz w:val="30"/>
          <w:szCs w:val="30"/>
        </w:rPr>
        <w:t>4</w:t>
      </w:r>
      <w:r>
        <w:rPr>
          <w:rFonts w:hint="eastAsia" w:ascii="仿宋_GB2312" w:hAnsi="Arial Narrow" w:eastAsia="仿宋_GB2312" w:cs="仿宋_GB2312"/>
          <w:sz w:val="30"/>
          <w:szCs w:val="30"/>
        </w:rPr>
        <w:t>位数字表示，月份用</w:t>
      </w:r>
      <w:r>
        <w:rPr>
          <w:rFonts w:ascii="Times New Roman" w:hAnsi="Times New Roman" w:cs="Times New Roman"/>
          <w:sz w:val="30"/>
          <w:szCs w:val="30"/>
        </w:rPr>
        <w:t>2</w:t>
      </w:r>
      <w:r>
        <w:rPr>
          <w:rFonts w:hint="eastAsia" w:ascii="仿宋_GB2312" w:hAnsi="Arial Narrow" w:eastAsia="仿宋_GB2312" w:cs="仿宋_GB2312"/>
          <w:sz w:val="30"/>
          <w:szCs w:val="30"/>
        </w:rPr>
        <w:t>位数字表示，中间用</w:t>
      </w:r>
      <w:r>
        <w:rPr>
          <w:rFonts w:ascii="Times New Roman" w:hAnsi="Times New Roman" w:cs="Times New Roman"/>
          <w:sz w:val="30"/>
          <w:szCs w:val="30"/>
        </w:rPr>
        <w:t>“.”</w:t>
      </w:r>
      <w:r>
        <w:rPr>
          <w:rFonts w:hint="eastAsia" w:ascii="仿宋_GB2312" w:hAnsi="Arial Narrow" w:eastAsia="仿宋_GB2312" w:cs="仿宋_GB2312"/>
          <w:sz w:val="30"/>
          <w:szCs w:val="30"/>
        </w:rPr>
        <w:t>分隔），前后要衔接，不得空断。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hint="eastAsia" w:ascii="Times New Roman" w:hAnsi="Times New Roman" w:cs="Times New Roman"/>
          <w:sz w:val="30"/>
          <w:szCs w:val="30"/>
        </w:rPr>
        <w:t>11</w:t>
      </w:r>
      <w:r>
        <w:rPr>
          <w:rFonts w:ascii="Times New Roman" w:hAnsi="Times New Roman" w:cs="Times New Roman"/>
          <w:sz w:val="30"/>
          <w:szCs w:val="30"/>
        </w:rPr>
        <w:t>.“</w:t>
      </w:r>
      <w:r>
        <w:rPr>
          <w:rFonts w:hint="eastAsia" w:ascii="仿宋_GB2312" w:hAnsi="Arial Narrow" w:eastAsia="仿宋_GB2312" w:cs="仿宋_GB2312"/>
          <w:sz w:val="30"/>
          <w:szCs w:val="30"/>
        </w:rPr>
        <w:t>奖惩情况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栏，填写获得的奖励或记功；受处分的，要填写何年何月因何问题经何单位批准受何种处分，何年何月经何单位批准撤销何种处分。没有受奖励和处分的，要填</w:t>
      </w:r>
      <w:r>
        <w:rPr>
          <w:rFonts w:ascii="Times New Roman" w:hAnsi="Times New Roman" w:cs="Times New Roman"/>
          <w:sz w:val="30"/>
          <w:szCs w:val="30"/>
        </w:rPr>
        <w:t>“</w:t>
      </w:r>
      <w:r>
        <w:rPr>
          <w:rFonts w:hint="eastAsia" w:ascii="仿宋_GB2312" w:hAnsi="Arial Narrow" w:eastAsia="仿宋_GB2312" w:cs="仿宋_GB2312"/>
          <w:sz w:val="30"/>
          <w:szCs w:val="30"/>
        </w:rPr>
        <w:t>无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1"/>
        <w:jc w:val="both"/>
        <w:rPr>
          <w:rFonts w:hint="eastAsia" w:ascii="仿宋_GB2312" w:hAnsi="Arial Narrow" w:eastAsia="仿宋_GB2312" w:cs="Times New Roman"/>
          <w:sz w:val="30"/>
          <w:szCs w:val="30"/>
        </w:rPr>
      </w:pPr>
      <w:r>
        <w:rPr>
          <w:rFonts w:hint="eastAsia" w:ascii="仿宋_GB2312" w:hAnsi="Times New Roman" w:eastAsia="仿宋_GB2312" w:cs="Times New Roman"/>
          <w:sz w:val="30"/>
          <w:szCs w:val="30"/>
        </w:rPr>
        <w:t>12.“</w:t>
      </w:r>
      <w:r>
        <w:rPr>
          <w:rFonts w:hint="eastAsia" w:ascii="仿宋_GB2312" w:hAnsi="Arial Narrow" w:eastAsia="仿宋_GB2312" w:cs="仿宋_GB2312"/>
          <w:sz w:val="30"/>
          <w:szCs w:val="30"/>
        </w:rPr>
        <w:t>年度考核结果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栏填写近5年年度考核情况，没有年度考核结果的，应采取写实的办法注明。</w:t>
      </w:r>
    </w:p>
    <w:p>
      <w:pPr>
        <w:widowControl/>
        <w:snapToGrid w:val="0"/>
        <w:spacing w:line="520" w:lineRule="exact"/>
        <w:ind w:firstLine="601"/>
        <w:jc w:val="left"/>
        <w:rPr>
          <w:rFonts w:hint="eastAsia" w:ascii="仿宋_GB2312" w:hAnsi="Arial Narrow" w:eastAsia="仿宋_GB2312" w:cs="Times New Roman"/>
          <w:kern w:val="0"/>
          <w:sz w:val="30"/>
          <w:szCs w:val="30"/>
        </w:rPr>
      </w:pPr>
      <w:r>
        <w:rPr>
          <w:rFonts w:hint="eastAsia" w:ascii="仿宋_GB2312" w:hAnsi="Arial Narrow" w:eastAsia="仿宋_GB2312" w:cs="仿宋_GB2312"/>
          <w:kern w:val="0"/>
          <w:sz w:val="30"/>
          <w:szCs w:val="30"/>
        </w:rPr>
        <w:t>13.“现工作单位意见”栏和“主管部门意见”栏，由报考者工作单位及其主管部门填写，并加盖印章。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>1</w:t>
      </w:r>
      <w:r>
        <w:rPr>
          <w:rFonts w:hint="eastAsia" w:ascii="Times New Roman" w:hAnsi="Times New Roman" w:cs="Times New Roman"/>
          <w:sz w:val="30"/>
          <w:szCs w:val="30"/>
        </w:rPr>
        <w:t>4</w:t>
      </w:r>
      <w:r>
        <w:rPr>
          <w:rFonts w:ascii="Times New Roman" w:hAnsi="Times New Roman" w:cs="Times New Roman"/>
          <w:sz w:val="30"/>
          <w:szCs w:val="30"/>
        </w:rPr>
        <w:t>.“</w:t>
      </w:r>
      <w:r>
        <w:rPr>
          <w:rFonts w:hint="eastAsia" w:ascii="仿宋_GB2312" w:hAnsi="Arial Narrow" w:eastAsia="仿宋_GB2312" w:cs="仿宋_GB2312"/>
          <w:sz w:val="30"/>
          <w:szCs w:val="30"/>
        </w:rPr>
        <w:t>考调单位资格审查意见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栏和“考调单位主管部门资格复审意见</w:t>
      </w:r>
      <w:r>
        <w:rPr>
          <w:rFonts w:ascii="Times New Roman" w:hAnsi="Times New Roman" w:cs="Times New Roman"/>
          <w:sz w:val="30"/>
          <w:szCs w:val="30"/>
        </w:rPr>
        <w:t>”</w:t>
      </w:r>
      <w:r>
        <w:rPr>
          <w:rFonts w:hint="eastAsia" w:ascii="仿宋_GB2312" w:hAnsi="Arial Narrow" w:eastAsia="仿宋_GB2312" w:cs="仿宋_GB2312"/>
          <w:sz w:val="30"/>
          <w:szCs w:val="30"/>
        </w:rPr>
        <w:t>，由公开考调单位及其主管部门根据资格审查情况填写。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hint="eastAsia" w:ascii="黑体" w:hAnsi="Arial Narrow" w:eastAsia="黑体" w:cs="黑体"/>
          <w:sz w:val="30"/>
          <w:szCs w:val="30"/>
        </w:rPr>
        <w:t>二、报名登记表格式要求</w:t>
      </w:r>
    </w:p>
    <w:p>
      <w:pPr>
        <w:pStyle w:val="2"/>
        <w:shd w:val="clear" w:color="auto" w:fill="FFFFFF"/>
        <w:snapToGrid w:val="0"/>
        <w:spacing w:before="0" w:beforeAutospacing="0" w:after="0" w:afterAutospacing="0" w:line="520" w:lineRule="exact"/>
        <w:ind w:firstLine="600"/>
        <w:jc w:val="both"/>
        <w:rPr>
          <w:rFonts w:ascii="Arial Narrow" w:hAnsi="Arial Narrow" w:cs="Arial Narrow"/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>1.</w:t>
      </w:r>
      <w:r>
        <w:rPr>
          <w:rFonts w:hint="eastAsia" w:ascii="仿宋_GB2312" w:hAnsi="Arial Narrow" w:eastAsia="仿宋_GB2312" w:cs="仿宋_GB2312"/>
          <w:sz w:val="30"/>
          <w:szCs w:val="30"/>
        </w:rPr>
        <w:t>报名登记表统一用</w:t>
      </w:r>
      <w:r>
        <w:rPr>
          <w:rFonts w:ascii="Times New Roman" w:hAnsi="Times New Roman" w:cs="Times New Roman"/>
          <w:sz w:val="30"/>
          <w:szCs w:val="30"/>
        </w:rPr>
        <w:t>A4</w:t>
      </w:r>
      <w:r>
        <w:rPr>
          <w:rFonts w:hint="eastAsia" w:ascii="仿宋_GB2312" w:hAnsi="Arial Narrow" w:eastAsia="仿宋_GB2312" w:cs="仿宋_GB2312"/>
          <w:sz w:val="30"/>
          <w:szCs w:val="30"/>
        </w:rPr>
        <w:t>纸双面打印。</w:t>
      </w:r>
    </w:p>
    <w:p>
      <w:r>
        <w:rPr>
          <w:rFonts w:hint="eastAsia" w:ascii="仿宋_GB2312" w:hAnsi="Times New Roman" w:eastAsia="仿宋_GB2312" w:cs="Times New Roman"/>
          <w:sz w:val="30"/>
          <w:szCs w:val="30"/>
        </w:rPr>
        <w:t>2.</w:t>
      </w:r>
      <w:r>
        <w:rPr>
          <w:rFonts w:hint="eastAsia" w:ascii="仿宋_GB2312" w:eastAsia="仿宋_GB2312"/>
          <w:sz w:val="30"/>
          <w:szCs w:val="30"/>
        </w:rPr>
        <w:t>报名登记表标题字体为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</w:rPr>
        <w:t>三号方正小标宋简体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”</w:t>
      </w:r>
      <w:r>
        <w:rPr>
          <w:rFonts w:hint="eastAsia" w:ascii="仿宋_GB2312" w:eastAsia="仿宋_GB2312"/>
          <w:sz w:val="30"/>
          <w:szCs w:val="30"/>
        </w:rPr>
        <w:t>，栏目字体为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</w:rPr>
        <w:t>小四号仿宋简体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”</w:t>
      </w:r>
      <w:r>
        <w:rPr>
          <w:rFonts w:hint="eastAsia" w:ascii="仿宋_GB2312" w:eastAsia="仿宋_GB2312"/>
          <w:sz w:val="30"/>
          <w:szCs w:val="30"/>
        </w:rPr>
        <w:t>，表内内容字体为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“</w:t>
      </w:r>
      <w:r>
        <w:rPr>
          <w:rFonts w:hint="eastAsia" w:ascii="仿宋_GB2312" w:eastAsia="仿宋_GB2312"/>
          <w:sz w:val="30"/>
          <w:szCs w:val="30"/>
        </w:rPr>
        <w:t>小四号仿宋简体</w:t>
      </w:r>
      <w:r>
        <w:rPr>
          <w:rFonts w:hint="eastAsia" w:ascii="仿宋_GB2312" w:hAnsi="Times New Roman" w:eastAsia="仿宋_GB2312" w:cs="Times New Roman"/>
          <w:sz w:val="30"/>
          <w:szCs w:val="30"/>
        </w:rPr>
        <w:t>”</w:t>
      </w:r>
      <w:r>
        <w:rPr>
          <w:rFonts w:hint="eastAsia" w:ascii="仿宋_GB2312" w:eastAsia="仿宋_GB2312"/>
          <w:sz w:val="30"/>
          <w:szCs w:val="30"/>
        </w:rPr>
        <w:t>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4F3CD5"/>
    <w:rsid w:val="109554ED"/>
    <w:rsid w:val="1BCD7377"/>
    <w:rsid w:val="1D1E4084"/>
    <w:rsid w:val="24D33570"/>
    <w:rsid w:val="266024FD"/>
    <w:rsid w:val="274F3CD5"/>
    <w:rsid w:val="37F662BB"/>
    <w:rsid w:val="4525773B"/>
    <w:rsid w:val="495058CD"/>
    <w:rsid w:val="62FC6A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link w:val="4"/>
    <w:semiHidden/>
    <w:uiPriority w:val="0"/>
    <w:rPr>
      <w:rFonts w:ascii="Times New Roman" w:hAnsi="Times New Roman" w:cs="Times New Roman"/>
      <w:szCs w:val="20"/>
    </w:rPr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4">
    <w:name w:val="Char"/>
    <w:basedOn w:val="1"/>
    <w:link w:val="3"/>
    <w:qFormat/>
    <w:uiPriority w:val="0"/>
    <w:rPr>
      <w:rFonts w:ascii="Times New Roman" w:hAnsi="Times New Roman" w:cs="Times New Roman"/>
      <w:szCs w:val="20"/>
    </w:rPr>
  </w:style>
  <w:style w:type="character" w:styleId="5">
    <w:name w:val="Strong"/>
    <w:basedOn w:val="3"/>
    <w:qFormat/>
    <w:uiPriority w:val="0"/>
    <w:rPr>
      <w:b/>
    </w:rPr>
  </w:style>
  <w:style w:type="character" w:styleId="6">
    <w:name w:val="Hyperlink"/>
    <w:basedOn w:val="3"/>
    <w:uiPriority w:val="0"/>
    <w:rPr>
      <w:color w:val="0000FF"/>
      <w:u w:val="single"/>
    </w:rPr>
  </w:style>
  <w:style w:type="character" w:customStyle="1" w:styleId="8">
    <w:name w:val="apple-converted-space"/>
    <w:basedOn w:val="3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2018-01-03T02:48:00Z</dcterms:created>
  <dc:creator>Administrator</dc:creator>
  <cp:lastModifiedBy>Administrator</cp:lastModifiedBy>
  <dcterms:modified xsi:type="dcterms:W3CDTF">2018-01-03T07:25:59Z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