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-20"/>
          <w:sz w:val="21"/>
          <w:szCs w:val="21"/>
          <w:bdr w:val="none" w:color="auto" w:sz="0" w:space="0"/>
          <w:shd w:val="clear" w:fill="FFFFFF"/>
        </w:rPr>
        <w:t>淮北市2017年高校毕业生基层特定岗位人员补录岗位表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843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2490"/>
        <w:gridCol w:w="2070"/>
        <w:gridCol w:w="205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24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2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补录数（人）</w:t>
            </w:r>
          </w:p>
        </w:tc>
        <w:tc>
          <w:tcPr>
            <w:tcW w:w="20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02001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市司法局窗口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毕业两年以内（即2016届、2017届）、未实现就业的全日制普通高等学校毕业生。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02002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市直单位窗口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02003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相山区基层岗位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02004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杜集区基层岗位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02005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烈山区基层岗位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8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02006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濉溪县基层岗位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029F1"/>
    <w:rsid w:val="02835531"/>
    <w:rsid w:val="0CFC4517"/>
    <w:rsid w:val="0F7A1BE1"/>
    <w:rsid w:val="17867856"/>
    <w:rsid w:val="1D0C49FB"/>
    <w:rsid w:val="2A7C4D39"/>
    <w:rsid w:val="2D2374BD"/>
    <w:rsid w:val="2D4B2DA8"/>
    <w:rsid w:val="2EB5294F"/>
    <w:rsid w:val="333C37F9"/>
    <w:rsid w:val="36343156"/>
    <w:rsid w:val="41AF2034"/>
    <w:rsid w:val="4B1277FC"/>
    <w:rsid w:val="4F53477F"/>
    <w:rsid w:val="4FB33B41"/>
    <w:rsid w:val="4FD56B31"/>
    <w:rsid w:val="508873BB"/>
    <w:rsid w:val="551C6614"/>
    <w:rsid w:val="581B0ADD"/>
    <w:rsid w:val="5B373D39"/>
    <w:rsid w:val="636029F1"/>
    <w:rsid w:val="69B757D8"/>
    <w:rsid w:val="6A232E2E"/>
    <w:rsid w:val="70F00236"/>
    <w:rsid w:val="711A598D"/>
    <w:rsid w:val="752F22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Typewriter"/>
    <w:basedOn w:val="3"/>
    <w:uiPriority w:val="0"/>
    <w:rPr>
      <w:rFonts w:ascii="monospace" w:hAnsi="monospace" w:eastAsia="monospace" w:cs="monospace"/>
      <w:sz w:val="20"/>
    </w:rPr>
  </w:style>
  <w:style w:type="character" w:styleId="9">
    <w:name w:val="HTML Acronym"/>
    <w:basedOn w:val="3"/>
    <w:uiPriority w:val="0"/>
    <w:rPr>
      <w:bdr w:val="none" w:color="auto" w:sz="0" w:space="0"/>
    </w:rPr>
  </w:style>
  <w:style w:type="character" w:styleId="10">
    <w:name w:val="HTML Variable"/>
    <w:basedOn w:val="3"/>
    <w:uiPriority w:val="0"/>
  </w:style>
  <w:style w:type="character" w:styleId="11">
    <w:name w:val="Hyperlink"/>
    <w:basedOn w:val="3"/>
    <w:uiPriority w:val="0"/>
    <w:rPr>
      <w:color w:val="0000FF"/>
      <w:u w:val="none"/>
    </w:rPr>
  </w:style>
  <w:style w:type="character" w:styleId="12">
    <w:name w:val="HTML Code"/>
    <w:basedOn w:val="3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3">
    <w:name w:val="HTML Cite"/>
    <w:basedOn w:val="3"/>
    <w:uiPriority w:val="0"/>
  </w:style>
  <w:style w:type="character" w:styleId="14">
    <w:name w:val="HTML Keyboard"/>
    <w:basedOn w:val="3"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3"/>
    <w:uiPriority w:val="0"/>
    <w:rPr>
      <w:rFonts w:hint="default" w:ascii="monospace" w:hAnsi="monospace" w:eastAsia="monospace" w:cs="monospace"/>
    </w:rPr>
  </w:style>
  <w:style w:type="character" w:customStyle="1" w:styleId="17">
    <w:name w:val="l-over"/>
    <w:basedOn w:val="3"/>
    <w:uiPriority w:val="0"/>
    <w:rPr>
      <w:bdr w:val="single" w:color="DAB364" w:sz="6" w:space="0"/>
    </w:rPr>
  </w:style>
  <w:style w:type="character" w:customStyle="1" w:styleId="18">
    <w:name w:val="l-selected"/>
    <w:basedOn w:val="3"/>
    <w:uiPriority w:val="0"/>
    <w:rPr>
      <w:color w:val="355686"/>
      <w:bdr w:val="single" w:color="DAB364" w:sz="6" w:space="0"/>
      <w:shd w:val="clear" w:fill="FFFFFF"/>
    </w:rPr>
  </w:style>
  <w:style w:type="character" w:customStyle="1" w:styleId="19">
    <w:name w:val="l-open"/>
    <w:basedOn w:val="3"/>
    <w:uiPriority w:val="0"/>
  </w:style>
  <w:style w:type="character" w:customStyle="1" w:styleId="20">
    <w:name w:val="l-selected2"/>
    <w:basedOn w:val="3"/>
    <w:uiPriority w:val="0"/>
    <w:rPr>
      <w:color w:val="355686"/>
      <w:bdr w:val="single" w:color="DAB364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2017-12-18T01:37:00Z</dcterms:created>
  <dc:creator>Administrator</dc:creator>
  <cp:lastModifiedBy>Administrator</cp:lastModifiedBy>
  <dcterms:modified xsi:type="dcterms:W3CDTF">2017-12-18T04:01:43Z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