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91" w:rsidRPr="009B4591" w:rsidRDefault="009B4591" w:rsidP="009B4591">
      <w:pPr>
        <w:widowControl/>
        <w:spacing w:before="100" w:beforeAutospacing="1" w:after="100" w:afterAutospacing="1" w:line="480" w:lineRule="exact"/>
        <w:ind w:left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4591">
        <w:rPr>
          <w:rFonts w:ascii="仿宋_GB2312" w:eastAsia="仿宋_GB2312" w:hAnsi="仿宋" w:cs="宋体" w:hint="eastAsia"/>
          <w:kern w:val="0"/>
          <w:sz w:val="32"/>
          <w:szCs w:val="32"/>
        </w:rPr>
        <w:t>1、玉王生物科技有限责任公司(5人)</w:t>
      </w:r>
    </w:p>
    <w:tbl>
      <w:tblPr>
        <w:tblW w:w="8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5"/>
        <w:gridCol w:w="1101"/>
        <w:gridCol w:w="850"/>
        <w:gridCol w:w="2126"/>
        <w:gridCol w:w="2127"/>
      </w:tblGrid>
      <w:tr w:rsidR="009B4591" w:rsidRPr="009B4591" w:rsidTr="009B4591">
        <w:trPr>
          <w:trHeight w:val="77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招募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招聘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专业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</w:tr>
      <w:tr w:rsidR="009B4591" w:rsidRPr="009B4591" w:rsidTr="009B4591">
        <w:trPr>
          <w:trHeight w:val="51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技术部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不限专业</w:t>
            </w:r>
          </w:p>
        </w:tc>
      </w:tr>
    </w:tbl>
    <w:p w:rsidR="009B4591" w:rsidRPr="009B4591" w:rsidRDefault="009B4591" w:rsidP="009B4591">
      <w:pPr>
        <w:widowControl/>
        <w:spacing w:before="100" w:beforeAutospacing="1" w:after="100" w:afterAutospacing="1" w:line="480" w:lineRule="exact"/>
        <w:ind w:leftChars="305" w:left="640" w:firstLineChars="50" w:firstLine="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4591">
        <w:rPr>
          <w:rFonts w:ascii="仿宋_GB2312" w:eastAsia="仿宋_GB2312" w:hAnsi="仿宋" w:cs="宋体" w:hint="eastAsia"/>
          <w:kern w:val="0"/>
          <w:sz w:val="32"/>
          <w:szCs w:val="32"/>
        </w:rPr>
        <w:t>2、百年酒业有限责任公司(10人)</w:t>
      </w:r>
    </w:p>
    <w:tbl>
      <w:tblPr>
        <w:tblW w:w="8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2"/>
        <w:gridCol w:w="1134"/>
        <w:gridCol w:w="850"/>
        <w:gridCol w:w="2126"/>
        <w:gridCol w:w="2127"/>
      </w:tblGrid>
      <w:tr w:rsidR="009B4591" w:rsidRPr="009B4591" w:rsidTr="009B4591">
        <w:trPr>
          <w:trHeight w:val="109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招募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招聘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专业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</w:tr>
      <w:tr w:rsidR="009B4591" w:rsidRPr="009B4591" w:rsidTr="009B4591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销售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不限专业</w:t>
            </w:r>
          </w:p>
        </w:tc>
      </w:tr>
    </w:tbl>
    <w:p w:rsidR="009B4591" w:rsidRPr="009B4591" w:rsidRDefault="009B4591" w:rsidP="009B4591">
      <w:pPr>
        <w:widowControl/>
        <w:spacing w:before="100" w:beforeAutospacing="1" w:after="100" w:afterAutospacing="1" w:line="4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4591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3、黄河龙生物科技有限责任公司(7人)</w:t>
      </w:r>
    </w:p>
    <w:tbl>
      <w:tblPr>
        <w:tblW w:w="8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3"/>
        <w:gridCol w:w="839"/>
        <w:gridCol w:w="834"/>
        <w:gridCol w:w="2091"/>
        <w:gridCol w:w="2162"/>
      </w:tblGrid>
      <w:tr w:rsidR="009B4591" w:rsidRPr="009B4591" w:rsidTr="009B4591">
        <w:trPr>
          <w:trHeight w:val="98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招募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招聘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专业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</w:tr>
      <w:tr w:rsidR="009B4591" w:rsidRPr="009B4591" w:rsidTr="009B459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产品化验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生物或化学</w:t>
            </w:r>
          </w:p>
        </w:tc>
      </w:tr>
      <w:tr w:rsidR="009B4591" w:rsidRPr="009B4591" w:rsidTr="009B459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产品研发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9B4591" w:rsidRPr="009B4591" w:rsidTr="009B459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产品应用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生物或化学</w:t>
            </w:r>
          </w:p>
        </w:tc>
      </w:tr>
      <w:tr w:rsidR="009B4591" w:rsidRPr="009B4591" w:rsidTr="009B459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工程管理相关专业</w:t>
            </w:r>
          </w:p>
        </w:tc>
      </w:tr>
      <w:tr w:rsidR="009B4591" w:rsidRPr="009B4591" w:rsidTr="009B459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营销及市场管理相关专业</w:t>
            </w:r>
          </w:p>
        </w:tc>
      </w:tr>
      <w:tr w:rsidR="009B4591" w:rsidRPr="009B4591" w:rsidTr="009B459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设备管理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机械制造与设计</w:t>
            </w:r>
          </w:p>
        </w:tc>
      </w:tr>
    </w:tbl>
    <w:p w:rsidR="009B4591" w:rsidRPr="009B4591" w:rsidRDefault="009B4591" w:rsidP="009B4591">
      <w:pPr>
        <w:widowControl/>
        <w:spacing w:before="100" w:beforeAutospacing="1" w:after="100" w:afterAutospacing="1" w:line="4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4591">
        <w:rPr>
          <w:rFonts w:ascii="仿宋_GB2312" w:eastAsia="仿宋_GB2312" w:hAnsi="仿宋" w:cs="宋体" w:hint="eastAsia"/>
          <w:kern w:val="0"/>
          <w:sz w:val="32"/>
          <w:szCs w:val="32"/>
        </w:rPr>
        <w:t>4、华曙生物科技有限公司(5人)</w:t>
      </w:r>
    </w:p>
    <w:tbl>
      <w:tblPr>
        <w:tblW w:w="8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3"/>
        <w:gridCol w:w="839"/>
        <w:gridCol w:w="785"/>
        <w:gridCol w:w="2140"/>
        <w:gridCol w:w="2119"/>
      </w:tblGrid>
      <w:tr w:rsidR="009B4591" w:rsidRPr="009B4591" w:rsidTr="009B4591">
        <w:trPr>
          <w:trHeight w:val="108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招募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招聘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专业</w:t>
            </w:r>
          </w:p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</w:tr>
      <w:tr w:rsidR="009B4591" w:rsidRPr="009B4591" w:rsidTr="009B459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供销部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经济学、国际贸易</w:t>
            </w:r>
            <w:r w:rsidRPr="009B45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相关专业</w:t>
            </w:r>
          </w:p>
        </w:tc>
      </w:tr>
    </w:tbl>
    <w:p w:rsidR="00FF71E6" w:rsidRDefault="00FF71E6"/>
    <w:sectPr w:rsidR="00FF71E6" w:rsidSect="00FF7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591"/>
    <w:rsid w:val="009B4591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2017-08-07T07:56:00Z</dcterms:created>
  <dcterms:modified xsi:type="dcterms:W3CDTF">2017-08-07T07:57:00Z</dcterms:modified>
</cp:coreProperties>
</file>