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D03" w:rsidRDefault="00C33CF3">
      <w:pPr>
        <w:pStyle w:val="a6"/>
        <w:widowControl/>
        <w:shd w:val="clear" w:color="auto" w:fill="FFFFFF"/>
        <w:spacing w:beforeAutospacing="0" w:afterAutospacing="0" w:line="560" w:lineRule="exact"/>
        <w:jc w:val="center"/>
        <w:rPr>
          <w:rFonts w:ascii="方正小标宋_GBK" w:eastAsia="方正小标宋_GBK" w:hAnsi="仿宋" w:cs="宋体"/>
          <w:color w:val="000000"/>
          <w:sz w:val="44"/>
          <w:szCs w:val="44"/>
        </w:rPr>
      </w:pPr>
      <w:bookmarkStart w:id="0" w:name="_GoBack"/>
      <w:bookmarkEnd w:id="0"/>
      <w:r>
        <w:rPr>
          <w:rFonts w:ascii="方正小标宋_GBK" w:eastAsia="方正小标宋_GBK" w:hAnsi="仿宋" w:cs="宋体" w:hint="eastAsia"/>
          <w:color w:val="000000"/>
          <w:sz w:val="44"/>
          <w:szCs w:val="44"/>
        </w:rPr>
        <w:t>昆明市水务局所属事业单位公开选调</w:t>
      </w:r>
    </w:p>
    <w:p w:rsidR="007F1D03" w:rsidRDefault="00C33CF3">
      <w:pPr>
        <w:pStyle w:val="a6"/>
        <w:widowControl/>
        <w:shd w:val="clear" w:color="auto" w:fill="FFFFFF"/>
        <w:spacing w:beforeAutospacing="0" w:afterAutospacing="0" w:line="560" w:lineRule="exact"/>
        <w:jc w:val="center"/>
        <w:rPr>
          <w:rFonts w:ascii="方正小标宋_GBK" w:eastAsia="方正小标宋_GBK" w:hAnsi="仿宋" w:cs="宋体"/>
          <w:color w:val="000000"/>
          <w:sz w:val="44"/>
          <w:szCs w:val="44"/>
        </w:rPr>
      </w:pPr>
      <w:r>
        <w:rPr>
          <w:rFonts w:ascii="方正小标宋_GBK" w:eastAsia="方正小标宋_GBK" w:hAnsi="仿宋" w:cs="宋体" w:hint="eastAsia"/>
          <w:color w:val="000000"/>
          <w:sz w:val="44"/>
          <w:szCs w:val="44"/>
        </w:rPr>
        <w:t>工作人员简章</w:t>
      </w:r>
    </w:p>
    <w:p w:rsidR="007F1D03" w:rsidRDefault="007F1D03">
      <w:pPr>
        <w:pStyle w:val="a6"/>
        <w:widowControl/>
        <w:shd w:val="clear" w:color="auto" w:fill="FFFFFF"/>
        <w:spacing w:beforeAutospacing="0" w:afterAutospacing="0" w:line="560" w:lineRule="exact"/>
        <w:ind w:firstLineChars="200" w:firstLine="640"/>
        <w:rPr>
          <w:rFonts w:ascii="仿宋_GB2312" w:eastAsia="仿宋_GB2312" w:hAnsi="仿宋" w:cs="仿宋_GB2312"/>
          <w:color w:val="000000"/>
          <w:sz w:val="32"/>
          <w:szCs w:val="32"/>
          <w:shd w:val="clear" w:color="auto" w:fill="FFFFFF"/>
        </w:rPr>
      </w:pP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仿宋_GB2312"/>
          <w:color w:val="000000"/>
          <w:sz w:val="32"/>
          <w:szCs w:val="32"/>
          <w:shd w:val="clear" w:color="auto" w:fill="FFFFFF"/>
        </w:rPr>
      </w:pPr>
      <w:r>
        <w:rPr>
          <w:rFonts w:ascii="仿宋_GB2312" w:eastAsia="仿宋_GB2312" w:hAnsi="仿宋" w:cs="仿宋_GB2312" w:hint="eastAsia"/>
          <w:color w:val="000000"/>
          <w:sz w:val="32"/>
          <w:szCs w:val="32"/>
          <w:shd w:val="clear" w:color="auto" w:fill="FFFFFF"/>
        </w:rPr>
        <w:t>根据《昆明市事业单位公开选调工作人员办法》（试行）的有关规定，因工作需要，结合我单位实际，坚持公开、平等、竞争、择优的原则公开选调</w:t>
      </w:r>
      <w:r>
        <w:rPr>
          <w:rFonts w:ascii="仿宋_GB2312" w:eastAsia="仿宋_GB2312" w:hAnsi="仿宋" w:cs="仿宋_GB2312"/>
          <w:color w:val="000000"/>
          <w:sz w:val="32"/>
          <w:szCs w:val="32"/>
          <w:shd w:val="clear" w:color="auto" w:fill="FFFFFF"/>
        </w:rPr>
        <w:t>7</w:t>
      </w:r>
      <w:r>
        <w:rPr>
          <w:rFonts w:ascii="仿宋_GB2312" w:eastAsia="仿宋_GB2312" w:hAnsi="仿宋" w:cs="仿宋_GB2312" w:hint="eastAsia"/>
          <w:color w:val="000000"/>
          <w:sz w:val="32"/>
          <w:szCs w:val="32"/>
          <w:shd w:val="clear" w:color="auto" w:fill="FFFFFF"/>
        </w:rPr>
        <w:t>名工作人员，进入昆明市水务局下属事业单位工作。</w:t>
      </w:r>
    </w:p>
    <w:p w:rsidR="007F1D03" w:rsidRDefault="00C33CF3">
      <w:pPr>
        <w:pStyle w:val="a6"/>
        <w:widowControl/>
        <w:numPr>
          <w:ilvl w:val="0"/>
          <w:numId w:val="1"/>
        </w:numPr>
        <w:shd w:val="clear" w:color="auto" w:fill="FFFFFF"/>
        <w:spacing w:beforeAutospacing="0" w:afterAutospacing="0" w:line="560" w:lineRule="exact"/>
        <w:rPr>
          <w:rFonts w:ascii="黑体" w:eastAsia="黑体" w:hAnsi="黑体" w:cs="仿宋_GB2312"/>
          <w:color w:val="000000"/>
          <w:sz w:val="32"/>
          <w:szCs w:val="32"/>
          <w:shd w:val="clear" w:color="auto" w:fill="FFFFFF"/>
        </w:rPr>
      </w:pPr>
      <w:r>
        <w:rPr>
          <w:rFonts w:ascii="黑体" w:eastAsia="黑体" w:hAnsi="黑体" w:cs="仿宋_GB2312" w:hint="eastAsia"/>
          <w:color w:val="000000"/>
          <w:sz w:val="32"/>
          <w:szCs w:val="32"/>
          <w:shd w:val="clear" w:color="auto" w:fill="FFFFFF"/>
        </w:rPr>
        <w:t>选调单位简介</w:t>
      </w:r>
    </w:p>
    <w:p w:rsidR="007F1D03" w:rsidRDefault="00C33CF3">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昆明柴石滩水库灌区工程建设管理局，</w:t>
      </w:r>
      <w:r>
        <w:rPr>
          <w:rFonts w:ascii="仿宋_GB2312" w:eastAsia="仿宋_GB2312" w:hAnsi="仿宋" w:hint="eastAsia"/>
          <w:color w:val="000000"/>
          <w:sz w:val="32"/>
          <w:szCs w:val="32"/>
        </w:rPr>
        <w:t>隶属昆明市水务局管理，机构规格为正县级，全额财政拨款事业单位。主要职责：组织可研、初步设计文件的编制、审核、申报等工作；按照基本建设程序和批准的建设规模、内容、标准组织工程建设；负责办理工程质量监督、工程报建和主体工程开工报告报批手续；负责与项目所在地地方人民政府及有关部门协调解决好工程建设外部条件；依法对工程项目的勘察、设计、监理、施工和材料及设备等组织招标，并签订有关合同；组织编制、审核、上报项目年度建设计划，落实年度工程建设资金，严格按照概算控制工程投资，用好、管好建设资金；负责组织制订、上报在建工程</w:t>
      </w:r>
      <w:r>
        <w:rPr>
          <w:rFonts w:ascii="仿宋_GB2312" w:eastAsia="仿宋_GB2312" w:hAnsi="仿宋" w:hint="eastAsia"/>
          <w:color w:val="000000"/>
          <w:sz w:val="32"/>
          <w:szCs w:val="32"/>
        </w:rPr>
        <w:t>度汛计划、相应的安全度汛措施，并对在建工程安全度汛负责；负责组织编制竣工决算；负责按照有关验收规程组织或参与验收工作；负责工程档案资料的管理，包括对各参建单位所形成档案资料的收集、整理、归档工作进行监督、检查。单位地址：昆明市宜良县匡远镇人民路</w:t>
      </w:r>
      <w:r>
        <w:rPr>
          <w:rFonts w:ascii="仿宋_GB2312" w:eastAsia="仿宋_GB2312" w:hAnsi="仿宋"/>
          <w:color w:val="000000"/>
          <w:sz w:val="32"/>
          <w:szCs w:val="32"/>
        </w:rPr>
        <w:t>28</w:t>
      </w:r>
      <w:r>
        <w:rPr>
          <w:rFonts w:ascii="仿宋_GB2312" w:eastAsia="仿宋_GB2312" w:hAnsi="仿宋" w:hint="eastAsia"/>
          <w:color w:val="000000"/>
          <w:sz w:val="32"/>
          <w:szCs w:val="32"/>
        </w:rPr>
        <w:t>号。</w:t>
      </w:r>
    </w:p>
    <w:p w:rsidR="007F1D03" w:rsidRDefault="00C33CF3">
      <w:pPr>
        <w:pStyle w:val="a6"/>
        <w:widowControl/>
        <w:shd w:val="clear" w:color="auto" w:fill="FFFFFF"/>
        <w:spacing w:beforeAutospacing="0" w:afterAutospacing="0" w:line="560" w:lineRule="exact"/>
        <w:ind w:firstLineChars="200" w:firstLine="640"/>
        <w:rPr>
          <w:rStyle w:val="a7"/>
          <w:rFonts w:ascii="黑体" w:eastAsia="黑体" w:hAnsi="黑体" w:cs="黑体"/>
          <w:b w:val="0"/>
          <w:color w:val="000000"/>
          <w:sz w:val="32"/>
          <w:szCs w:val="32"/>
          <w:shd w:val="clear" w:color="auto" w:fill="FFFFFF"/>
        </w:rPr>
      </w:pPr>
      <w:r>
        <w:rPr>
          <w:rStyle w:val="a7"/>
          <w:rFonts w:ascii="黑体" w:eastAsia="黑体" w:hAnsi="黑体" w:cs="黑体" w:hint="eastAsia"/>
          <w:b w:val="0"/>
          <w:color w:val="000000"/>
          <w:sz w:val="32"/>
          <w:szCs w:val="32"/>
          <w:shd w:val="clear" w:color="auto" w:fill="FFFFFF"/>
        </w:rPr>
        <w:lastRenderedPageBreak/>
        <w:t>二、选调的范围、对象与条件</w:t>
      </w:r>
    </w:p>
    <w:p w:rsidR="007F1D03" w:rsidRDefault="00C33CF3">
      <w:pPr>
        <w:pStyle w:val="a6"/>
        <w:widowControl/>
        <w:shd w:val="clear" w:color="auto" w:fill="FFFFFF"/>
        <w:spacing w:beforeAutospacing="0" w:afterAutospacing="0" w:line="560" w:lineRule="exact"/>
        <w:rPr>
          <w:rFonts w:ascii="仿宋_GB2312" w:eastAsia="仿宋_GB2312" w:hAnsi="仿宋" w:cs="微软雅黑"/>
          <w:color w:val="000000"/>
          <w:sz w:val="32"/>
          <w:szCs w:val="32"/>
        </w:rPr>
      </w:pPr>
      <w:r>
        <w:rPr>
          <w:rStyle w:val="a7"/>
          <w:rFonts w:ascii="仿宋_GB2312" w:eastAsia="仿宋_GB2312" w:hAnsi="仿宋" w:cs="仿宋_GB2312" w:hint="eastAsia"/>
          <w:color w:val="000000"/>
          <w:sz w:val="32"/>
          <w:szCs w:val="32"/>
          <w:shd w:val="clear" w:color="auto" w:fill="FFFFFF"/>
        </w:rPr>
        <w:t>（一）选调范围、对象</w:t>
      </w:r>
    </w:p>
    <w:p w:rsidR="007F1D03" w:rsidRDefault="00C33CF3">
      <w:pPr>
        <w:spacing w:line="560" w:lineRule="exact"/>
        <w:ind w:firstLineChars="200" w:firstLine="640"/>
        <w:rPr>
          <w:rFonts w:ascii="仿宋_GB2312" w:eastAsia="仿宋_GB2312" w:hAnsi="仿宋" w:cs="Tahoma"/>
          <w:color w:val="000000"/>
          <w:kern w:val="0"/>
          <w:sz w:val="32"/>
          <w:szCs w:val="32"/>
        </w:rPr>
      </w:pPr>
      <w:r>
        <w:rPr>
          <w:rFonts w:ascii="仿宋_GB2312" w:eastAsia="仿宋_GB2312" w:hAnsi="仿宋" w:cs="Tahoma" w:hint="eastAsia"/>
          <w:color w:val="000000"/>
          <w:kern w:val="0"/>
          <w:sz w:val="32"/>
          <w:szCs w:val="32"/>
        </w:rPr>
        <w:t>在全省范围内选调具备岗位任职条件的全额拔款事业单位在职在编的工作人员。</w:t>
      </w:r>
    </w:p>
    <w:p w:rsidR="007F1D03" w:rsidRDefault="00C33CF3">
      <w:pPr>
        <w:pStyle w:val="a6"/>
        <w:widowControl/>
        <w:shd w:val="clear" w:color="auto" w:fill="FFFFFF"/>
        <w:spacing w:beforeAutospacing="0" w:afterAutospacing="0" w:line="560" w:lineRule="exact"/>
        <w:ind w:firstLineChars="200" w:firstLine="643"/>
        <w:rPr>
          <w:rFonts w:ascii="仿宋_GB2312" w:eastAsia="仿宋_GB2312" w:hAnsi="仿宋" w:cs="微软雅黑"/>
          <w:color w:val="000000"/>
          <w:sz w:val="32"/>
          <w:szCs w:val="32"/>
        </w:rPr>
      </w:pPr>
      <w:r>
        <w:rPr>
          <w:rStyle w:val="a7"/>
          <w:rFonts w:ascii="仿宋_GB2312" w:eastAsia="仿宋_GB2312" w:hAnsi="仿宋" w:cs="仿宋_GB2312" w:hint="eastAsia"/>
          <w:color w:val="000000"/>
          <w:sz w:val="32"/>
          <w:szCs w:val="32"/>
          <w:shd w:val="clear" w:color="auto" w:fill="FFFFFF"/>
        </w:rPr>
        <w:t>（二）应聘人员需具备的基本条件</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color w:val="000000"/>
          <w:sz w:val="32"/>
          <w:szCs w:val="32"/>
          <w:shd w:val="clear" w:color="auto" w:fill="FFFFFF"/>
        </w:rPr>
        <w:t>1.</w:t>
      </w:r>
      <w:r>
        <w:rPr>
          <w:rFonts w:ascii="仿宋_GB2312" w:eastAsia="仿宋_GB2312" w:hAnsi="仿宋" w:cs="仿宋_GB2312" w:hint="eastAsia"/>
          <w:color w:val="000000"/>
          <w:sz w:val="32"/>
          <w:szCs w:val="32"/>
          <w:shd w:val="clear" w:color="auto" w:fill="FFFFFF"/>
        </w:rPr>
        <w:t>具有中华人民共和国国籍，思想政治素质好，品行端正，遵纪守法，爱岗敬业，团队意识和责任心强；</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color w:val="000000"/>
          <w:sz w:val="32"/>
          <w:szCs w:val="32"/>
          <w:shd w:val="clear" w:color="auto" w:fill="FFFFFF"/>
        </w:rPr>
        <w:t>2.</w:t>
      </w:r>
      <w:r>
        <w:rPr>
          <w:rFonts w:ascii="仿宋_GB2312" w:eastAsia="仿宋_GB2312" w:hAnsi="仿宋" w:cs="仿宋_GB2312" w:hint="eastAsia"/>
          <w:color w:val="000000"/>
          <w:sz w:val="32"/>
          <w:szCs w:val="32"/>
          <w:shd w:val="clear" w:color="auto" w:fill="FFFFFF"/>
        </w:rPr>
        <w:t>遵纪守法、品行端正，有较强的专业素质及组织协调能力；</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仿宋_GB2312"/>
          <w:color w:val="000000"/>
          <w:sz w:val="32"/>
          <w:szCs w:val="32"/>
          <w:shd w:val="clear" w:color="auto" w:fill="FFFFFF"/>
        </w:rPr>
      </w:pPr>
      <w:r>
        <w:rPr>
          <w:rFonts w:ascii="仿宋_GB2312" w:eastAsia="仿宋_GB2312" w:hAnsi="仿宋" w:cs="仿宋_GB2312"/>
          <w:color w:val="000000"/>
          <w:sz w:val="32"/>
          <w:szCs w:val="32"/>
          <w:shd w:val="clear" w:color="auto" w:fill="FFFFFF"/>
        </w:rPr>
        <w:t>3.</w:t>
      </w:r>
      <w:r>
        <w:rPr>
          <w:rFonts w:ascii="仿宋_GB2312" w:eastAsia="仿宋_GB2312" w:hAnsi="仿宋" w:cs="仿宋_GB2312" w:hint="eastAsia"/>
          <w:color w:val="000000"/>
          <w:sz w:val="32"/>
          <w:szCs w:val="32"/>
          <w:shd w:val="clear" w:color="auto" w:fill="FFFFFF"/>
        </w:rPr>
        <w:t>身体健康、具有正常履行选调岗位职责的身体条件；</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仿宋_GB2312"/>
          <w:color w:val="000000"/>
          <w:sz w:val="32"/>
          <w:szCs w:val="32"/>
          <w:shd w:val="clear" w:color="auto" w:fill="FFFFFF"/>
        </w:rPr>
      </w:pPr>
      <w:r>
        <w:rPr>
          <w:rFonts w:ascii="仿宋_GB2312" w:eastAsia="仿宋_GB2312" w:hAnsi="仿宋" w:cs="仿宋_GB2312"/>
          <w:color w:val="000000"/>
          <w:sz w:val="32"/>
          <w:szCs w:val="32"/>
          <w:shd w:val="clear" w:color="auto" w:fill="FFFFFF"/>
        </w:rPr>
        <w:t>4.</w:t>
      </w:r>
      <w:r>
        <w:rPr>
          <w:rFonts w:ascii="仿宋_GB2312" w:eastAsia="仿宋_GB2312" w:hAnsi="仿宋" w:cs="仿宋_GB2312" w:hint="eastAsia"/>
          <w:color w:val="000000"/>
          <w:sz w:val="32"/>
          <w:szCs w:val="32"/>
          <w:shd w:val="clear" w:color="auto" w:fill="FFFFFF"/>
        </w:rPr>
        <w:t>具有岗位所需的学历、专业或技能条件；</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color w:val="000000"/>
          <w:sz w:val="32"/>
          <w:szCs w:val="32"/>
          <w:shd w:val="clear" w:color="auto" w:fill="FFFFFF"/>
        </w:rPr>
        <w:t>5.</w:t>
      </w:r>
      <w:r>
        <w:rPr>
          <w:rFonts w:ascii="仿宋_GB2312" w:eastAsia="仿宋_GB2312" w:hAnsi="仿宋" w:cs="仿宋_GB2312" w:hint="eastAsia"/>
          <w:color w:val="000000"/>
          <w:sz w:val="32"/>
          <w:szCs w:val="32"/>
          <w:shd w:val="clear" w:color="auto" w:fill="FFFFFF"/>
        </w:rPr>
        <w:t>符合拟选调岗位所需要的其他条件。</w:t>
      </w:r>
    </w:p>
    <w:p w:rsidR="007F1D03" w:rsidRDefault="00C33CF3">
      <w:pPr>
        <w:pStyle w:val="a6"/>
        <w:widowControl/>
        <w:shd w:val="clear" w:color="auto" w:fill="FFFFFF"/>
        <w:spacing w:beforeAutospacing="0" w:afterAutospacing="0" w:line="560" w:lineRule="exact"/>
        <w:ind w:firstLineChars="200" w:firstLine="643"/>
        <w:rPr>
          <w:rFonts w:ascii="仿宋_GB2312" w:eastAsia="仿宋_GB2312" w:hAnsi="仿宋" w:cs="微软雅黑"/>
          <w:color w:val="000000"/>
          <w:sz w:val="32"/>
          <w:szCs w:val="32"/>
        </w:rPr>
      </w:pPr>
      <w:r>
        <w:rPr>
          <w:rStyle w:val="a7"/>
          <w:rFonts w:ascii="仿宋_GB2312" w:eastAsia="仿宋_GB2312" w:hAnsi="仿宋" w:cs="仿宋_GB2312" w:hint="eastAsia"/>
          <w:color w:val="000000"/>
          <w:sz w:val="32"/>
          <w:szCs w:val="32"/>
          <w:shd w:val="clear" w:color="auto" w:fill="FFFFFF"/>
        </w:rPr>
        <w:t>（三）下列人员不得参加选调</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color w:val="000000"/>
          <w:sz w:val="32"/>
          <w:szCs w:val="32"/>
          <w:shd w:val="clear" w:color="auto" w:fill="FFFFFF"/>
        </w:rPr>
        <w:t>1.</w:t>
      </w:r>
      <w:r>
        <w:rPr>
          <w:rFonts w:ascii="仿宋_GB2312" w:eastAsia="仿宋_GB2312" w:hAnsi="仿宋" w:cs="仿宋_GB2312" w:hint="eastAsia"/>
          <w:color w:val="000000"/>
          <w:sz w:val="32"/>
          <w:szCs w:val="32"/>
          <w:shd w:val="clear" w:color="auto" w:fill="FFFFFF"/>
        </w:rPr>
        <w:t>在试用期内的工作人员；</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color w:val="000000"/>
          <w:sz w:val="32"/>
          <w:szCs w:val="32"/>
          <w:shd w:val="clear" w:color="auto" w:fill="FFFFFF"/>
        </w:rPr>
        <w:t>2.</w:t>
      </w:r>
      <w:r>
        <w:rPr>
          <w:rFonts w:ascii="仿宋_GB2312" w:eastAsia="仿宋_GB2312" w:hAnsi="仿宋" w:cs="仿宋_GB2312" w:hint="eastAsia"/>
          <w:color w:val="000000"/>
          <w:sz w:val="32"/>
          <w:szCs w:val="32"/>
          <w:shd w:val="clear" w:color="auto" w:fill="FFFFFF"/>
        </w:rPr>
        <w:t>受过党纪政纪处分的；</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color w:val="000000"/>
          <w:sz w:val="32"/>
          <w:szCs w:val="32"/>
          <w:shd w:val="clear" w:color="auto" w:fill="FFFFFF"/>
        </w:rPr>
        <w:t>3.</w:t>
      </w:r>
      <w:r>
        <w:rPr>
          <w:rFonts w:ascii="仿宋_GB2312" w:eastAsia="仿宋_GB2312" w:hAnsi="仿宋" w:cs="仿宋_GB2312" w:hint="eastAsia"/>
          <w:color w:val="000000"/>
          <w:sz w:val="32"/>
          <w:szCs w:val="32"/>
          <w:shd w:val="clear" w:color="auto" w:fill="FFFFFF"/>
        </w:rPr>
        <w:t>正在接受有关部门审查尚未做出结论的人员</w:t>
      </w:r>
      <w:r>
        <w:rPr>
          <w:rFonts w:ascii="仿宋_GB2312" w:eastAsia="仿宋_GB2312" w:hAnsi="仿宋" w:cs="仿宋_GB2312"/>
          <w:color w:val="000000"/>
          <w:sz w:val="32"/>
          <w:szCs w:val="32"/>
          <w:shd w:val="clear" w:color="auto" w:fill="FFFFFF"/>
        </w:rPr>
        <w:t>;</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color w:val="000000"/>
          <w:sz w:val="32"/>
          <w:szCs w:val="32"/>
          <w:shd w:val="clear" w:color="auto" w:fill="FFFFFF"/>
        </w:rPr>
        <w:t>4.</w:t>
      </w:r>
      <w:r>
        <w:rPr>
          <w:rFonts w:ascii="仿宋_GB2312" w:eastAsia="仿宋_GB2312" w:hAnsi="仿宋" w:cs="仿宋_GB2312" w:hint="eastAsia"/>
          <w:color w:val="000000"/>
          <w:sz w:val="32"/>
          <w:szCs w:val="32"/>
          <w:shd w:val="clear" w:color="auto" w:fill="FFFFFF"/>
        </w:rPr>
        <w:t>法律、法规和政策规定不得调动的其他人员。</w:t>
      </w:r>
    </w:p>
    <w:p w:rsidR="007F1D03" w:rsidRDefault="00C33CF3">
      <w:pPr>
        <w:pStyle w:val="a6"/>
        <w:widowControl/>
        <w:shd w:val="clear" w:color="auto" w:fill="FFFFFF"/>
        <w:spacing w:beforeAutospacing="0" w:afterAutospacing="0" w:line="560" w:lineRule="exact"/>
        <w:ind w:firstLineChars="200" w:firstLine="640"/>
        <w:rPr>
          <w:rFonts w:ascii="黑体" w:eastAsia="黑体" w:hAnsi="黑体" w:cs="微软雅黑"/>
          <w:b/>
          <w:color w:val="000000"/>
          <w:sz w:val="32"/>
          <w:szCs w:val="32"/>
        </w:rPr>
      </w:pPr>
      <w:r>
        <w:rPr>
          <w:rStyle w:val="a7"/>
          <w:rFonts w:ascii="黑体" w:eastAsia="黑体" w:hAnsi="黑体" w:cs="黑体" w:hint="eastAsia"/>
          <w:b w:val="0"/>
          <w:color w:val="000000"/>
          <w:sz w:val="32"/>
          <w:szCs w:val="32"/>
          <w:shd w:val="clear" w:color="auto" w:fill="FFFFFF"/>
        </w:rPr>
        <w:t>三、选调岗位、人数（见附件</w:t>
      </w:r>
      <w:r>
        <w:rPr>
          <w:rStyle w:val="a7"/>
          <w:rFonts w:ascii="黑体" w:eastAsia="黑体" w:hAnsi="黑体" w:cs="黑体" w:hint="eastAsia"/>
          <w:b w:val="0"/>
          <w:color w:val="000000"/>
          <w:sz w:val="32"/>
          <w:szCs w:val="32"/>
          <w:shd w:val="clear" w:color="auto" w:fill="FFFFFF"/>
        </w:rPr>
        <w:t>一</w:t>
      </w:r>
      <w:r>
        <w:rPr>
          <w:rStyle w:val="a7"/>
          <w:rFonts w:ascii="黑体" w:eastAsia="黑体" w:hAnsi="黑体" w:cs="黑体" w:hint="eastAsia"/>
          <w:b w:val="0"/>
          <w:color w:val="000000"/>
          <w:sz w:val="32"/>
          <w:szCs w:val="32"/>
          <w:shd w:val="clear" w:color="auto" w:fill="FFFFFF"/>
        </w:rPr>
        <w:t>）</w:t>
      </w:r>
    </w:p>
    <w:p w:rsidR="007F1D03" w:rsidRDefault="00C33CF3">
      <w:pPr>
        <w:pStyle w:val="a6"/>
        <w:widowControl/>
        <w:shd w:val="clear" w:color="auto" w:fill="FFFFFF"/>
        <w:spacing w:beforeAutospacing="0" w:afterAutospacing="0" w:line="560" w:lineRule="exact"/>
        <w:ind w:firstLineChars="200" w:firstLine="640"/>
        <w:rPr>
          <w:rFonts w:ascii="黑体" w:eastAsia="黑体" w:hAnsi="黑体" w:cs="微软雅黑"/>
          <w:b/>
          <w:color w:val="000000"/>
          <w:sz w:val="32"/>
          <w:szCs w:val="32"/>
        </w:rPr>
      </w:pPr>
      <w:r>
        <w:rPr>
          <w:rStyle w:val="a7"/>
          <w:rFonts w:ascii="黑体" w:eastAsia="黑体" w:hAnsi="黑体" w:cs="黑体" w:hint="eastAsia"/>
          <w:b w:val="0"/>
          <w:color w:val="000000"/>
          <w:sz w:val="32"/>
          <w:szCs w:val="32"/>
          <w:shd w:val="clear" w:color="auto" w:fill="FFFFFF"/>
        </w:rPr>
        <w:t>四、公开选调的程序</w:t>
      </w:r>
    </w:p>
    <w:p w:rsidR="007F1D03" w:rsidRDefault="00C33CF3">
      <w:pPr>
        <w:pStyle w:val="a6"/>
        <w:widowControl/>
        <w:shd w:val="clear" w:color="auto" w:fill="FFFFFF"/>
        <w:spacing w:beforeAutospacing="0" w:afterAutospacing="0" w:line="560" w:lineRule="exact"/>
        <w:ind w:firstLineChars="200" w:firstLine="643"/>
        <w:rPr>
          <w:rFonts w:ascii="仿宋_GB2312" w:eastAsia="仿宋_GB2312" w:hAnsi="仿宋" w:cs="微软雅黑"/>
          <w:color w:val="000000"/>
          <w:sz w:val="32"/>
          <w:szCs w:val="32"/>
        </w:rPr>
      </w:pPr>
      <w:r>
        <w:rPr>
          <w:rStyle w:val="a7"/>
          <w:rFonts w:ascii="仿宋_GB2312" w:eastAsia="仿宋_GB2312" w:hAnsi="仿宋" w:cs="仿宋_GB2312" w:hint="eastAsia"/>
          <w:color w:val="000000"/>
          <w:sz w:val="32"/>
          <w:szCs w:val="32"/>
          <w:shd w:val="clear" w:color="auto" w:fill="FFFFFF"/>
        </w:rPr>
        <w:t>（一）发布公告</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通过昆明信息港、昆明市人力资源和社会保障网、昆明人才网、</w:t>
      </w:r>
      <w:r w:rsidR="00077869">
        <w:rPr>
          <w:rFonts w:ascii="仿宋_GB2312" w:eastAsia="仿宋_GB2312" w:hAnsi="仿宋" w:cs="仿宋_GB2312" w:hint="eastAsia"/>
          <w:color w:val="000000"/>
          <w:sz w:val="32"/>
          <w:szCs w:val="32"/>
          <w:shd w:val="clear" w:color="auto" w:fill="FFFFFF"/>
        </w:rPr>
        <w:t>昆明就业网、</w:t>
      </w:r>
      <w:r>
        <w:rPr>
          <w:rFonts w:ascii="仿宋_GB2312" w:eastAsia="仿宋_GB2312" w:hAnsi="仿宋" w:cs="仿宋_GB2312" w:hint="eastAsia"/>
          <w:color w:val="000000"/>
          <w:sz w:val="32"/>
          <w:szCs w:val="32"/>
          <w:shd w:val="clear" w:color="auto" w:fill="FFFFFF"/>
        </w:rPr>
        <w:t>昆明市水务局官网等发布选调工作人员公告。</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b/>
          <w:color w:val="000000"/>
          <w:sz w:val="32"/>
          <w:szCs w:val="32"/>
        </w:rPr>
      </w:pPr>
      <w:r>
        <w:rPr>
          <w:rFonts w:ascii="微软雅黑" w:eastAsia="仿宋_GB2312" w:hAnsi="微软雅黑" w:cs="宋体"/>
          <w:color w:val="000000"/>
          <w:sz w:val="32"/>
          <w:szCs w:val="32"/>
        </w:rPr>
        <w:t> </w:t>
      </w:r>
      <w:r>
        <w:rPr>
          <w:rFonts w:ascii="仿宋_GB2312" w:eastAsia="仿宋_GB2312" w:hAnsi="仿宋" w:cs="宋体" w:hint="eastAsia"/>
          <w:b/>
          <w:color w:val="000000"/>
          <w:sz w:val="32"/>
          <w:szCs w:val="32"/>
        </w:rPr>
        <w:t>（二）公开报名</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lastRenderedPageBreak/>
        <w:t>报考人员可通过组织推荐或者个人自荐方式报名。报名采取现场报名的方式进行。</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color w:val="000000"/>
          <w:sz w:val="32"/>
          <w:szCs w:val="32"/>
        </w:rPr>
        <w:t>1.</w:t>
      </w:r>
      <w:r>
        <w:rPr>
          <w:rFonts w:ascii="仿宋_GB2312" w:eastAsia="仿宋_GB2312" w:hAnsi="仿宋" w:cs="宋体" w:hint="eastAsia"/>
          <w:color w:val="000000"/>
          <w:sz w:val="32"/>
          <w:szCs w:val="32"/>
        </w:rPr>
        <w:t>报名地点：昆明市呈贡新区市级行政中心</w:t>
      </w:r>
      <w:r>
        <w:rPr>
          <w:rFonts w:ascii="仿宋_GB2312" w:eastAsia="仿宋_GB2312" w:hAnsi="仿宋" w:cs="宋体"/>
          <w:color w:val="000000"/>
          <w:sz w:val="32"/>
          <w:szCs w:val="32"/>
        </w:rPr>
        <w:t>1</w:t>
      </w:r>
      <w:r>
        <w:rPr>
          <w:rFonts w:ascii="仿宋_GB2312" w:eastAsia="仿宋_GB2312" w:hAnsi="仿宋" w:cs="宋体" w:hint="eastAsia"/>
          <w:color w:val="000000"/>
          <w:sz w:val="32"/>
          <w:szCs w:val="32"/>
        </w:rPr>
        <w:t>号楼</w:t>
      </w:r>
      <w:r>
        <w:rPr>
          <w:rFonts w:ascii="仿宋_GB2312" w:eastAsia="仿宋_GB2312" w:hAnsi="仿宋" w:cs="宋体"/>
          <w:color w:val="000000"/>
          <w:sz w:val="32"/>
          <w:szCs w:val="32"/>
        </w:rPr>
        <w:t>521</w:t>
      </w:r>
      <w:r>
        <w:rPr>
          <w:rFonts w:ascii="仿宋_GB2312" w:eastAsia="仿宋_GB2312" w:hAnsi="仿宋" w:cs="宋体" w:hint="eastAsia"/>
          <w:color w:val="000000"/>
          <w:sz w:val="32"/>
          <w:szCs w:val="32"/>
        </w:rPr>
        <w:t>室昆明市水务局人事处，联系电话：</w:t>
      </w:r>
      <w:r>
        <w:rPr>
          <w:rFonts w:ascii="仿宋_GB2312" w:eastAsia="仿宋_GB2312" w:hAnsi="仿宋" w:cs="宋体"/>
          <w:color w:val="000000"/>
          <w:sz w:val="32"/>
          <w:szCs w:val="32"/>
        </w:rPr>
        <w:t>65199835</w:t>
      </w:r>
      <w:r>
        <w:rPr>
          <w:rFonts w:ascii="仿宋_GB2312" w:eastAsia="仿宋_GB2312" w:hAnsi="仿宋" w:cs="宋体" w:hint="eastAsia"/>
          <w:color w:val="000000"/>
          <w:sz w:val="32"/>
          <w:szCs w:val="32"/>
        </w:rPr>
        <w:t>。</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color w:val="000000"/>
          <w:sz w:val="32"/>
          <w:szCs w:val="32"/>
        </w:rPr>
        <w:t>2.</w:t>
      </w:r>
      <w:r>
        <w:rPr>
          <w:rFonts w:ascii="仿宋_GB2312" w:eastAsia="仿宋_GB2312" w:hAnsi="仿宋" w:cs="宋体" w:hint="eastAsia"/>
          <w:color w:val="000000"/>
          <w:sz w:val="32"/>
          <w:szCs w:val="32"/>
        </w:rPr>
        <w:t>报名时间：</w:t>
      </w:r>
      <w:r>
        <w:rPr>
          <w:rFonts w:ascii="仿宋_GB2312" w:eastAsia="仿宋_GB2312" w:hAnsi="仿宋" w:cs="宋体"/>
          <w:color w:val="000000"/>
          <w:sz w:val="32"/>
          <w:szCs w:val="32"/>
        </w:rPr>
        <w:t>2017</w:t>
      </w:r>
      <w:r>
        <w:rPr>
          <w:rFonts w:ascii="仿宋_GB2312" w:eastAsia="仿宋_GB2312" w:hAnsi="仿宋" w:cs="宋体" w:hint="eastAsia"/>
          <w:color w:val="000000"/>
          <w:sz w:val="32"/>
          <w:szCs w:val="32"/>
        </w:rPr>
        <w:t>年</w:t>
      </w:r>
      <w:r>
        <w:rPr>
          <w:rFonts w:ascii="仿宋_GB2312" w:eastAsia="仿宋_GB2312" w:hAnsi="仿宋" w:cs="宋体"/>
          <w:color w:val="000000"/>
          <w:sz w:val="32"/>
          <w:szCs w:val="32"/>
        </w:rPr>
        <w:t>7</w:t>
      </w:r>
      <w:r>
        <w:rPr>
          <w:rFonts w:ascii="仿宋_GB2312" w:eastAsia="仿宋_GB2312" w:hAnsi="仿宋" w:cs="宋体" w:hint="eastAsia"/>
          <w:color w:val="000000"/>
          <w:sz w:val="32"/>
          <w:szCs w:val="32"/>
        </w:rPr>
        <w:t>月</w:t>
      </w:r>
      <w:r>
        <w:rPr>
          <w:rFonts w:ascii="仿宋_GB2312" w:eastAsia="仿宋_GB2312" w:hAnsi="仿宋" w:cs="宋体" w:hint="eastAsia"/>
          <w:color w:val="000000"/>
          <w:sz w:val="32"/>
          <w:szCs w:val="32"/>
        </w:rPr>
        <w:t>24</w:t>
      </w:r>
      <w:r>
        <w:rPr>
          <w:rFonts w:ascii="仿宋_GB2312" w:eastAsia="仿宋_GB2312" w:hAnsi="仿宋" w:cs="宋体" w:hint="eastAsia"/>
          <w:color w:val="000000"/>
          <w:sz w:val="32"/>
          <w:szCs w:val="32"/>
        </w:rPr>
        <w:t>日至</w:t>
      </w:r>
      <w:r>
        <w:rPr>
          <w:rFonts w:ascii="仿宋_GB2312" w:eastAsia="仿宋_GB2312" w:hAnsi="仿宋" w:cs="宋体"/>
          <w:color w:val="000000"/>
          <w:sz w:val="32"/>
          <w:szCs w:val="32"/>
        </w:rPr>
        <w:t>2017</w:t>
      </w:r>
      <w:r>
        <w:rPr>
          <w:rFonts w:ascii="仿宋_GB2312" w:eastAsia="仿宋_GB2312" w:hAnsi="仿宋" w:cs="宋体" w:hint="eastAsia"/>
          <w:color w:val="000000"/>
          <w:sz w:val="32"/>
          <w:szCs w:val="32"/>
        </w:rPr>
        <w:t>年</w:t>
      </w:r>
      <w:r>
        <w:rPr>
          <w:rFonts w:ascii="仿宋_GB2312" w:eastAsia="仿宋_GB2312" w:hAnsi="仿宋" w:cs="宋体"/>
          <w:color w:val="000000"/>
          <w:sz w:val="32"/>
          <w:szCs w:val="32"/>
        </w:rPr>
        <w:t>7</w:t>
      </w:r>
      <w:r>
        <w:rPr>
          <w:rFonts w:ascii="仿宋_GB2312" w:eastAsia="仿宋_GB2312" w:hAnsi="仿宋" w:cs="宋体" w:hint="eastAsia"/>
          <w:color w:val="000000"/>
          <w:sz w:val="32"/>
          <w:szCs w:val="32"/>
        </w:rPr>
        <w:t>月</w:t>
      </w:r>
      <w:r>
        <w:rPr>
          <w:rFonts w:ascii="仿宋_GB2312" w:eastAsia="仿宋_GB2312" w:hAnsi="仿宋" w:cs="宋体" w:hint="eastAsia"/>
          <w:color w:val="000000"/>
          <w:sz w:val="32"/>
          <w:szCs w:val="32"/>
        </w:rPr>
        <w:t>25</w:t>
      </w:r>
      <w:r>
        <w:rPr>
          <w:rFonts w:ascii="仿宋_GB2312" w:eastAsia="仿宋_GB2312" w:hAnsi="仿宋" w:cs="宋体" w:hint="eastAsia"/>
          <w:color w:val="000000"/>
          <w:sz w:val="32"/>
          <w:szCs w:val="32"/>
        </w:rPr>
        <w:t>日</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上午</w:t>
      </w:r>
      <w:r>
        <w:rPr>
          <w:rFonts w:ascii="仿宋_GB2312" w:eastAsia="仿宋_GB2312" w:hAnsi="仿宋" w:cs="宋体"/>
          <w:color w:val="000000"/>
          <w:sz w:val="32"/>
          <w:szCs w:val="32"/>
        </w:rPr>
        <w:t>9</w:t>
      </w:r>
      <w:r>
        <w:rPr>
          <w:rFonts w:ascii="仿宋_GB2312" w:eastAsia="仿宋_GB2312" w:hAnsi="仿宋" w:cs="宋体" w:hint="eastAsia"/>
          <w:color w:val="000000"/>
          <w:sz w:val="32"/>
          <w:szCs w:val="32"/>
        </w:rPr>
        <w:t>：</w:t>
      </w:r>
      <w:r>
        <w:rPr>
          <w:rFonts w:ascii="仿宋_GB2312" w:eastAsia="仿宋_GB2312" w:hAnsi="仿宋" w:cs="宋体"/>
          <w:color w:val="000000"/>
          <w:sz w:val="32"/>
          <w:szCs w:val="32"/>
        </w:rPr>
        <w:t>00</w:t>
      </w:r>
      <w:r>
        <w:rPr>
          <w:rFonts w:ascii="仿宋_GB2312" w:eastAsia="仿宋_GB2312" w:hAnsi="仿宋" w:cs="宋体"/>
          <w:color w:val="000000"/>
          <w:sz w:val="32"/>
          <w:szCs w:val="32"/>
        </w:rPr>
        <w:t>—</w:t>
      </w:r>
      <w:r>
        <w:rPr>
          <w:rFonts w:ascii="仿宋_GB2312" w:eastAsia="仿宋_GB2312" w:hAnsi="仿宋" w:cs="宋体"/>
          <w:color w:val="000000"/>
          <w:sz w:val="32"/>
          <w:szCs w:val="32"/>
        </w:rPr>
        <w:t>12</w:t>
      </w:r>
      <w:r>
        <w:rPr>
          <w:rFonts w:ascii="仿宋_GB2312" w:eastAsia="仿宋_GB2312" w:hAnsi="仿宋" w:cs="宋体" w:hint="eastAsia"/>
          <w:color w:val="000000"/>
          <w:sz w:val="32"/>
          <w:szCs w:val="32"/>
        </w:rPr>
        <w:t>：</w:t>
      </w:r>
      <w:r>
        <w:rPr>
          <w:rFonts w:ascii="仿宋_GB2312" w:eastAsia="仿宋_GB2312" w:hAnsi="仿宋" w:cs="宋体"/>
          <w:color w:val="000000"/>
          <w:sz w:val="32"/>
          <w:szCs w:val="32"/>
        </w:rPr>
        <w:t>00</w:t>
      </w:r>
      <w:r>
        <w:rPr>
          <w:rFonts w:ascii="仿宋_GB2312" w:eastAsia="仿宋_GB2312" w:hAnsi="仿宋" w:cs="宋体" w:hint="eastAsia"/>
          <w:color w:val="000000"/>
          <w:sz w:val="32"/>
          <w:szCs w:val="32"/>
        </w:rPr>
        <w:t>，下午</w:t>
      </w:r>
      <w:r>
        <w:rPr>
          <w:rFonts w:ascii="仿宋_GB2312" w:eastAsia="仿宋_GB2312" w:hAnsi="仿宋" w:cs="宋体"/>
          <w:color w:val="000000"/>
          <w:sz w:val="32"/>
          <w:szCs w:val="32"/>
        </w:rPr>
        <w:t>14</w:t>
      </w:r>
      <w:r>
        <w:rPr>
          <w:rFonts w:ascii="仿宋_GB2312" w:eastAsia="仿宋_GB2312" w:hAnsi="仿宋" w:cs="宋体" w:hint="eastAsia"/>
          <w:color w:val="000000"/>
          <w:sz w:val="32"/>
          <w:szCs w:val="32"/>
        </w:rPr>
        <w:t>：</w:t>
      </w:r>
      <w:r>
        <w:rPr>
          <w:rFonts w:ascii="仿宋_GB2312" w:eastAsia="仿宋_GB2312" w:hAnsi="仿宋" w:cs="宋体"/>
          <w:color w:val="000000"/>
          <w:sz w:val="32"/>
          <w:szCs w:val="32"/>
        </w:rPr>
        <w:t>00</w:t>
      </w:r>
      <w:r>
        <w:rPr>
          <w:rFonts w:ascii="仿宋_GB2312" w:eastAsia="仿宋_GB2312" w:hAnsi="仿宋" w:cs="宋体" w:hint="eastAsia"/>
          <w:color w:val="000000"/>
          <w:sz w:val="32"/>
          <w:szCs w:val="32"/>
        </w:rPr>
        <w:t>－</w:t>
      </w:r>
      <w:r>
        <w:rPr>
          <w:rFonts w:ascii="仿宋_GB2312" w:eastAsia="仿宋_GB2312" w:hAnsi="仿宋" w:cs="宋体"/>
          <w:color w:val="000000"/>
          <w:sz w:val="32"/>
          <w:szCs w:val="32"/>
        </w:rPr>
        <w:t>17</w:t>
      </w:r>
      <w:r>
        <w:rPr>
          <w:rFonts w:ascii="仿宋_GB2312" w:eastAsia="仿宋_GB2312" w:hAnsi="仿宋" w:cs="宋体" w:hint="eastAsia"/>
          <w:color w:val="000000"/>
          <w:sz w:val="32"/>
          <w:szCs w:val="32"/>
        </w:rPr>
        <w:t>：</w:t>
      </w:r>
      <w:r>
        <w:rPr>
          <w:rFonts w:ascii="仿宋_GB2312" w:eastAsia="仿宋_GB2312" w:hAnsi="仿宋" w:cs="宋体"/>
          <w:color w:val="000000"/>
          <w:sz w:val="32"/>
          <w:szCs w:val="32"/>
        </w:rPr>
        <w:t>00</w:t>
      </w:r>
      <w:r>
        <w:rPr>
          <w:rFonts w:ascii="仿宋_GB2312" w:eastAsia="仿宋_GB2312" w:hAnsi="仿宋" w:cs="宋体" w:hint="eastAsia"/>
          <w:color w:val="000000"/>
          <w:sz w:val="32"/>
          <w:szCs w:val="32"/>
        </w:rPr>
        <w:t>。</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color w:val="000000"/>
          <w:sz w:val="32"/>
          <w:szCs w:val="32"/>
        </w:rPr>
        <w:t>3.</w:t>
      </w:r>
      <w:r>
        <w:rPr>
          <w:rFonts w:ascii="仿宋_GB2312" w:eastAsia="仿宋_GB2312" w:hAnsi="仿宋" w:cs="宋体" w:hint="eastAsia"/>
          <w:color w:val="000000"/>
          <w:sz w:val="32"/>
          <w:szCs w:val="32"/>
        </w:rPr>
        <w:t>报名要求</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w:t>
      </w:r>
      <w:r>
        <w:rPr>
          <w:rFonts w:ascii="仿宋_GB2312" w:eastAsia="仿宋_GB2312" w:hAnsi="仿宋" w:cs="宋体"/>
          <w:color w:val="000000"/>
          <w:sz w:val="32"/>
          <w:szCs w:val="32"/>
        </w:rPr>
        <w:t>1</w:t>
      </w:r>
      <w:r>
        <w:rPr>
          <w:rFonts w:ascii="仿宋_GB2312" w:eastAsia="仿宋_GB2312" w:hAnsi="仿宋" w:cs="宋体" w:hint="eastAsia"/>
          <w:color w:val="000000"/>
          <w:sz w:val="32"/>
          <w:szCs w:val="32"/>
        </w:rPr>
        <w:t>）必须在规定的时间内报名；</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w:t>
      </w:r>
      <w:r>
        <w:rPr>
          <w:rFonts w:ascii="仿宋_GB2312" w:eastAsia="仿宋_GB2312" w:hAnsi="仿宋" w:cs="宋体"/>
          <w:color w:val="000000"/>
          <w:sz w:val="32"/>
          <w:szCs w:val="32"/>
        </w:rPr>
        <w:t>2</w:t>
      </w:r>
      <w:r>
        <w:rPr>
          <w:rFonts w:ascii="仿宋_GB2312" w:eastAsia="仿宋_GB2312" w:hAnsi="仿宋" w:cs="宋体" w:hint="eastAsia"/>
          <w:color w:val="000000"/>
          <w:sz w:val="32"/>
          <w:szCs w:val="32"/>
        </w:rPr>
        <w:t>）报名需出示出具的相关材料：《昆明市水务局所属事业单位公开选调人员报名表》一式两份，《昆明市水务局所属事业单位公开选调人员报考诚信承诺书》一份，近期免冠</w:t>
      </w:r>
      <w:r>
        <w:rPr>
          <w:rFonts w:ascii="仿宋_GB2312" w:eastAsia="仿宋_GB2312" w:hAnsi="仿宋" w:cs="宋体"/>
          <w:color w:val="000000"/>
          <w:sz w:val="32"/>
          <w:szCs w:val="32"/>
        </w:rPr>
        <w:t>1</w:t>
      </w:r>
      <w:r>
        <w:rPr>
          <w:rFonts w:ascii="仿宋_GB2312" w:eastAsia="仿宋_GB2312" w:hAnsi="仿宋" w:cs="宋体" w:hint="eastAsia"/>
          <w:color w:val="000000"/>
          <w:sz w:val="32"/>
          <w:szCs w:val="32"/>
        </w:rPr>
        <w:t>寸照片</w:t>
      </w:r>
      <w:r>
        <w:rPr>
          <w:rFonts w:ascii="仿宋_GB2312" w:eastAsia="仿宋_GB2312" w:hAnsi="仿宋" w:cs="宋体" w:hint="eastAsia"/>
          <w:color w:val="000000"/>
          <w:sz w:val="32"/>
          <w:szCs w:val="32"/>
        </w:rPr>
        <w:t>4</w:t>
      </w:r>
      <w:r>
        <w:rPr>
          <w:rFonts w:ascii="仿宋_GB2312" w:eastAsia="仿宋_GB2312" w:hAnsi="仿宋" w:cs="宋体" w:hint="eastAsia"/>
          <w:color w:val="000000"/>
          <w:sz w:val="32"/>
          <w:szCs w:val="32"/>
        </w:rPr>
        <w:t>张，身份证、学历（学位）证及岗位要求的各类专业资格证书及其它相关材料原件及复印件各</w:t>
      </w:r>
      <w:r>
        <w:rPr>
          <w:rFonts w:ascii="仿宋_GB2312" w:eastAsia="仿宋_GB2312" w:hAnsi="仿宋" w:cs="宋体"/>
          <w:color w:val="000000"/>
          <w:sz w:val="32"/>
          <w:szCs w:val="32"/>
        </w:rPr>
        <w:t>1</w:t>
      </w:r>
      <w:r>
        <w:rPr>
          <w:rFonts w:ascii="仿宋_GB2312" w:eastAsia="仿宋_GB2312" w:hAnsi="仿宋" w:cs="宋体" w:hint="eastAsia"/>
          <w:color w:val="000000"/>
          <w:sz w:val="32"/>
          <w:szCs w:val="32"/>
        </w:rPr>
        <w:t>份</w:t>
      </w:r>
      <w:r>
        <w:rPr>
          <w:rFonts w:ascii="仿宋_GB2312" w:eastAsia="仿宋_GB2312" w:hAnsi="仿宋" w:cs="宋体"/>
          <w:color w:val="000000"/>
          <w:sz w:val="32"/>
          <w:szCs w:val="32"/>
        </w:rPr>
        <w:t>,</w:t>
      </w:r>
      <w:r>
        <w:rPr>
          <w:rFonts w:ascii="仿宋_GB2312" w:eastAsia="仿宋_GB2312" w:hAnsi="仿宋" w:cs="宋体" w:hint="eastAsia"/>
          <w:color w:val="000000"/>
          <w:sz w:val="32"/>
          <w:szCs w:val="32"/>
        </w:rPr>
        <w:t>单位同意报考证明以及证明本人身份和单位属全额拨款事业单位的相关材料。</w:t>
      </w:r>
    </w:p>
    <w:p w:rsidR="007F1D03" w:rsidRDefault="00C33CF3">
      <w:pPr>
        <w:pStyle w:val="a6"/>
        <w:widowControl/>
        <w:shd w:val="clear" w:color="auto" w:fill="FFFFFF"/>
        <w:spacing w:beforeAutospacing="0" w:afterAutospacing="0" w:line="560" w:lineRule="exact"/>
        <w:ind w:firstLineChars="200" w:firstLine="643"/>
        <w:rPr>
          <w:rFonts w:ascii="仿宋_GB2312" w:eastAsia="仿宋_GB2312" w:hAnsi="仿宋" w:cs="宋体"/>
          <w:color w:val="000000"/>
          <w:sz w:val="32"/>
          <w:szCs w:val="32"/>
        </w:rPr>
      </w:pPr>
      <w:r>
        <w:rPr>
          <w:rFonts w:ascii="仿宋_GB2312" w:eastAsia="仿宋_GB2312" w:hAnsi="仿宋" w:cs="宋体" w:hint="eastAsia"/>
          <w:b/>
          <w:color w:val="000000"/>
          <w:sz w:val="32"/>
          <w:szCs w:val="32"/>
        </w:rPr>
        <w:t>（三）资格审查</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根据选调的条件，由昆明市水务局事业单位公开选调工作人员领导小组对报名者进行资格审查，经预审获得考试资格的人员，须按时到报名地点领取准考证。通过资格审查报名人数与岗位选调人数的比例不得低于</w:t>
      </w:r>
      <w:r>
        <w:rPr>
          <w:rFonts w:ascii="仿宋_GB2312" w:eastAsia="仿宋_GB2312" w:hAnsi="仿宋" w:cs="宋体"/>
          <w:color w:val="000000"/>
          <w:sz w:val="32"/>
          <w:szCs w:val="32"/>
        </w:rPr>
        <w:t>2:1</w:t>
      </w:r>
      <w:r>
        <w:rPr>
          <w:rFonts w:ascii="仿宋_GB2312" w:eastAsia="仿宋_GB2312" w:hAnsi="仿宋" w:cs="宋体" w:hint="eastAsia"/>
          <w:color w:val="000000"/>
          <w:sz w:val="32"/>
          <w:szCs w:val="32"/>
        </w:rPr>
        <w:t>。若达不到</w:t>
      </w:r>
      <w:r>
        <w:rPr>
          <w:rFonts w:ascii="仿宋_GB2312" w:eastAsia="仿宋_GB2312" w:hAnsi="仿宋" w:cs="宋体"/>
          <w:color w:val="000000"/>
          <w:sz w:val="32"/>
          <w:szCs w:val="32"/>
        </w:rPr>
        <w:t>2:1</w:t>
      </w:r>
      <w:r>
        <w:rPr>
          <w:rFonts w:ascii="仿宋_GB2312" w:eastAsia="仿宋_GB2312" w:hAnsi="仿宋" w:cs="宋体" w:hint="eastAsia"/>
          <w:color w:val="000000"/>
          <w:sz w:val="32"/>
          <w:szCs w:val="32"/>
        </w:rPr>
        <w:t>比例的</w:t>
      </w:r>
      <w:r>
        <w:rPr>
          <w:rFonts w:ascii="仿宋_GB2312" w:eastAsia="仿宋_GB2312" w:hAnsi="仿宋" w:cs="宋体"/>
          <w:color w:val="000000"/>
          <w:sz w:val="32"/>
          <w:szCs w:val="32"/>
        </w:rPr>
        <w:t>,</w:t>
      </w:r>
      <w:r>
        <w:rPr>
          <w:rFonts w:ascii="仿宋_GB2312" w:eastAsia="仿宋_GB2312" w:hAnsi="仿宋" w:cs="宋体" w:hint="eastAsia"/>
          <w:color w:val="000000"/>
          <w:sz w:val="32"/>
          <w:szCs w:val="32"/>
        </w:rPr>
        <w:t>取消选调计划。</w:t>
      </w:r>
    </w:p>
    <w:p w:rsidR="007F1D03" w:rsidRDefault="00C33CF3">
      <w:pPr>
        <w:pStyle w:val="a6"/>
        <w:widowControl/>
        <w:shd w:val="clear" w:color="auto" w:fill="FFFFFF"/>
        <w:spacing w:beforeAutospacing="0" w:afterAutospacing="0" w:line="560" w:lineRule="exact"/>
        <w:ind w:firstLineChars="200" w:firstLine="640"/>
        <w:rPr>
          <w:rFonts w:ascii="黑体" w:eastAsia="黑体" w:hAnsi="黑体" w:cs="微软雅黑"/>
          <w:b/>
          <w:color w:val="000000"/>
          <w:sz w:val="32"/>
          <w:szCs w:val="32"/>
        </w:rPr>
      </w:pPr>
      <w:r>
        <w:rPr>
          <w:rStyle w:val="a7"/>
          <w:rFonts w:ascii="黑体" w:eastAsia="黑体" w:hAnsi="黑体" w:cs="仿宋_GB2312" w:hint="eastAsia"/>
          <w:b w:val="0"/>
          <w:color w:val="000000"/>
          <w:sz w:val="32"/>
          <w:szCs w:val="32"/>
          <w:shd w:val="clear" w:color="auto" w:fill="FFFFFF"/>
        </w:rPr>
        <w:t>五、考试</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考试分为笔试和面试。</w:t>
      </w:r>
    </w:p>
    <w:p w:rsidR="007F1D03" w:rsidRDefault="00C33CF3">
      <w:pPr>
        <w:pStyle w:val="a6"/>
        <w:widowControl/>
        <w:shd w:val="clear" w:color="auto" w:fill="FFFFFF"/>
        <w:spacing w:beforeAutospacing="0" w:afterAutospacing="0" w:line="560" w:lineRule="exact"/>
        <w:ind w:firstLineChars="200" w:firstLine="643"/>
        <w:rPr>
          <w:rFonts w:ascii="仿宋_GB2312" w:eastAsia="仿宋_GB2312" w:hAnsi="仿宋" w:cs="微软雅黑"/>
          <w:color w:val="000000"/>
          <w:sz w:val="32"/>
          <w:szCs w:val="32"/>
        </w:rPr>
      </w:pPr>
      <w:r>
        <w:rPr>
          <w:rStyle w:val="a7"/>
          <w:rFonts w:ascii="仿宋_GB2312" w:eastAsia="仿宋_GB2312" w:hAnsi="仿宋" w:cs="仿宋_GB2312" w:hint="eastAsia"/>
          <w:color w:val="000000"/>
          <w:sz w:val="32"/>
          <w:szCs w:val="32"/>
          <w:shd w:val="clear" w:color="auto" w:fill="FFFFFF"/>
        </w:rPr>
        <w:t>（一）笔试</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lastRenderedPageBreak/>
        <w:t>（</w:t>
      </w:r>
      <w:r>
        <w:rPr>
          <w:rFonts w:ascii="仿宋_GB2312" w:eastAsia="仿宋_GB2312" w:hAnsi="仿宋" w:cs="仿宋_GB2312"/>
          <w:color w:val="000000"/>
          <w:sz w:val="32"/>
          <w:szCs w:val="32"/>
          <w:shd w:val="clear" w:color="auto" w:fill="FFFFFF"/>
        </w:rPr>
        <w:t>1</w:t>
      </w:r>
      <w:r>
        <w:rPr>
          <w:rFonts w:ascii="仿宋_GB2312" w:eastAsia="仿宋_GB2312" w:hAnsi="仿宋" w:cs="仿宋_GB2312" w:hint="eastAsia"/>
          <w:color w:val="000000"/>
          <w:sz w:val="32"/>
          <w:szCs w:val="32"/>
          <w:shd w:val="clear" w:color="auto" w:fill="FFFFFF"/>
        </w:rPr>
        <w:t>）报名资格审核通过的人员，进入笔试</w:t>
      </w:r>
      <w:r w:rsidR="00C61444">
        <w:rPr>
          <w:rFonts w:ascii="仿宋_GB2312" w:eastAsia="仿宋_GB2312" w:hAnsi="仿宋" w:cs="仿宋_GB2312" w:hint="eastAsia"/>
          <w:color w:val="000000"/>
          <w:sz w:val="32"/>
          <w:szCs w:val="32"/>
          <w:shd w:val="clear" w:color="auto" w:fill="FFFFFF"/>
        </w:rPr>
        <w:t>；</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仿宋_GB2312"/>
          <w:color w:val="000000"/>
          <w:sz w:val="32"/>
          <w:szCs w:val="32"/>
          <w:shd w:val="clear" w:color="auto" w:fill="FFFFFF"/>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2</w:t>
      </w:r>
      <w:r>
        <w:rPr>
          <w:rFonts w:ascii="仿宋_GB2312" w:eastAsia="仿宋_GB2312" w:hAnsi="仿宋" w:cs="仿宋_GB2312" w:hint="eastAsia"/>
          <w:color w:val="000000"/>
          <w:sz w:val="32"/>
          <w:szCs w:val="32"/>
          <w:shd w:val="clear" w:color="auto" w:fill="FFFFFF"/>
        </w:rPr>
        <w:t>）本次笔试采取闭卷方式进行，考试内容为《事业单位公共基础知识》，本次考试不指定参考用书</w:t>
      </w:r>
      <w:r w:rsidR="00C61444">
        <w:rPr>
          <w:rFonts w:ascii="仿宋_GB2312" w:eastAsia="仿宋_GB2312" w:hAnsi="仿宋" w:cs="仿宋_GB2312" w:hint="eastAsia"/>
          <w:color w:val="000000"/>
          <w:sz w:val="32"/>
          <w:szCs w:val="32"/>
          <w:shd w:val="clear" w:color="auto" w:fill="FFFFFF"/>
        </w:rPr>
        <w:t>；</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仿宋_GB2312"/>
          <w:color w:val="000000"/>
          <w:sz w:val="32"/>
          <w:szCs w:val="32"/>
          <w:shd w:val="clear" w:color="auto" w:fill="FFFFFF"/>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3</w:t>
      </w:r>
      <w:r>
        <w:rPr>
          <w:rFonts w:ascii="仿宋_GB2312" w:eastAsia="仿宋_GB2312" w:hAnsi="仿宋" w:cs="仿宋_GB2312" w:hint="eastAsia"/>
          <w:color w:val="000000"/>
          <w:sz w:val="32"/>
          <w:szCs w:val="32"/>
          <w:shd w:val="clear" w:color="auto" w:fill="FFFFFF"/>
        </w:rPr>
        <w:t>）考试时间：</w:t>
      </w:r>
      <w:r w:rsidR="00C61444">
        <w:rPr>
          <w:rFonts w:ascii="仿宋_GB2312" w:eastAsia="仿宋_GB2312" w:hAnsi="仿宋" w:cs="仿宋_GB2312" w:hint="eastAsia"/>
          <w:color w:val="000000"/>
          <w:sz w:val="32"/>
          <w:szCs w:val="32"/>
          <w:shd w:val="clear" w:color="auto" w:fill="FFFFFF"/>
        </w:rPr>
        <w:t>详见准考证；</w:t>
      </w:r>
    </w:p>
    <w:p w:rsidR="007F1D03" w:rsidRDefault="00C33CF3" w:rsidP="00C61444">
      <w:pPr>
        <w:pStyle w:val="a6"/>
        <w:widowControl/>
        <w:shd w:val="clear" w:color="auto" w:fill="FFFFFF"/>
        <w:spacing w:beforeAutospacing="0" w:afterAutospacing="0" w:line="560" w:lineRule="exact"/>
        <w:ind w:firstLineChars="200" w:firstLine="640"/>
        <w:rPr>
          <w:rFonts w:ascii="仿宋_GB2312" w:eastAsia="仿宋_GB2312" w:hAnsi="仿宋" w:cs="仿宋_GB2312"/>
          <w:color w:val="000000"/>
          <w:sz w:val="32"/>
          <w:szCs w:val="32"/>
          <w:shd w:val="clear" w:color="auto" w:fill="FFFFFF"/>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4</w:t>
      </w:r>
      <w:r>
        <w:rPr>
          <w:rFonts w:ascii="仿宋_GB2312" w:eastAsia="仿宋_GB2312" w:hAnsi="仿宋" w:cs="仿宋_GB2312" w:hint="eastAsia"/>
          <w:color w:val="000000"/>
          <w:sz w:val="32"/>
          <w:szCs w:val="32"/>
          <w:shd w:val="clear" w:color="auto" w:fill="FFFFFF"/>
        </w:rPr>
        <w:t>）领取准考证时间：</w:t>
      </w:r>
      <w:r w:rsidR="00C61444">
        <w:rPr>
          <w:rFonts w:ascii="仿宋_GB2312" w:eastAsia="仿宋_GB2312" w:hAnsi="仿宋" w:cs="仿宋_GB2312" w:hint="eastAsia"/>
          <w:color w:val="000000"/>
          <w:sz w:val="32"/>
          <w:szCs w:val="32"/>
          <w:shd w:val="clear" w:color="auto" w:fill="FFFFFF"/>
        </w:rPr>
        <w:t>领取准考证的时间将在昆明市水务局官网另行通知；</w:t>
      </w:r>
    </w:p>
    <w:p w:rsidR="00C61444" w:rsidRDefault="00C61444">
      <w:pPr>
        <w:pStyle w:val="a6"/>
        <w:widowControl/>
        <w:shd w:val="clear" w:color="auto" w:fill="FFFFFF"/>
        <w:spacing w:beforeAutospacing="0" w:afterAutospacing="0" w:line="560" w:lineRule="exact"/>
        <w:ind w:leftChars="67" w:left="141" w:firstLineChars="200" w:firstLine="640"/>
        <w:rPr>
          <w:rFonts w:ascii="仿宋_GB2312" w:eastAsia="仿宋_GB2312" w:hAnsi="仿宋" w:cs="仿宋_GB2312" w:hint="eastAsia"/>
          <w:color w:val="000000" w:themeColor="text1"/>
          <w:sz w:val="32"/>
          <w:szCs w:val="32"/>
          <w:shd w:val="clear" w:color="auto" w:fill="FFFFFF"/>
        </w:rPr>
      </w:pPr>
      <w:r>
        <w:rPr>
          <w:rFonts w:ascii="仿宋_GB2312" w:eastAsia="仿宋_GB2312" w:hAnsi="仿宋" w:cs="仿宋_GB2312" w:hint="eastAsia"/>
          <w:color w:val="000000" w:themeColor="text1"/>
          <w:sz w:val="32"/>
          <w:szCs w:val="32"/>
          <w:shd w:val="clear" w:color="auto" w:fill="FFFFFF"/>
        </w:rPr>
        <w:t>资格审查合格人员在规定时间内携带本人身份证原件到指定地点领取准考证；</w:t>
      </w:r>
    </w:p>
    <w:p w:rsidR="007F1D03" w:rsidRDefault="00C33CF3">
      <w:pPr>
        <w:pStyle w:val="a6"/>
        <w:widowControl/>
        <w:shd w:val="clear" w:color="auto" w:fill="FFFFFF"/>
        <w:spacing w:beforeAutospacing="0" w:afterAutospacing="0" w:line="560" w:lineRule="exact"/>
        <w:ind w:leftChars="67" w:left="141" w:firstLineChars="200" w:firstLine="640"/>
        <w:rPr>
          <w:rFonts w:ascii="仿宋_GB2312" w:eastAsia="仿宋_GB2312" w:hAnsi="仿宋" w:cs="仿宋_GB2312"/>
          <w:color w:val="FF0000"/>
          <w:sz w:val="32"/>
          <w:szCs w:val="32"/>
          <w:shd w:val="clear" w:color="auto" w:fill="FFFFFF"/>
        </w:rPr>
      </w:pPr>
      <w:r>
        <w:rPr>
          <w:rFonts w:ascii="仿宋_GB2312" w:eastAsia="仿宋_GB2312" w:hAnsi="仿宋" w:cs="仿宋_GB2312" w:hint="eastAsia"/>
          <w:color w:val="000000" w:themeColor="text1"/>
          <w:sz w:val="32"/>
          <w:szCs w:val="32"/>
          <w:shd w:val="clear" w:color="auto" w:fill="FFFFFF"/>
        </w:rPr>
        <w:t>领取准考证地点：</w:t>
      </w:r>
      <w:r>
        <w:rPr>
          <w:rFonts w:ascii="仿宋_GB2312" w:eastAsia="仿宋_GB2312" w:hAnsi="仿宋" w:cs="仿宋_GB2312" w:hint="eastAsia"/>
          <w:color w:val="000000" w:themeColor="text1"/>
          <w:sz w:val="32"/>
          <w:szCs w:val="32"/>
          <w:shd w:val="clear" w:color="auto" w:fill="FFFFFF"/>
        </w:rPr>
        <w:t>昆明市人才服务中心一楼大厅（民航路</w:t>
      </w:r>
      <w:r>
        <w:rPr>
          <w:rFonts w:ascii="仿宋_GB2312" w:eastAsia="仿宋_GB2312" w:hAnsi="仿宋" w:cs="仿宋_GB2312" w:hint="eastAsia"/>
          <w:color w:val="000000" w:themeColor="text1"/>
          <w:sz w:val="32"/>
          <w:szCs w:val="32"/>
          <w:shd w:val="clear" w:color="auto" w:fill="FFFFFF"/>
        </w:rPr>
        <w:t>229</w:t>
      </w:r>
      <w:r>
        <w:rPr>
          <w:rFonts w:ascii="仿宋_GB2312" w:eastAsia="仿宋_GB2312" w:hAnsi="仿宋" w:cs="仿宋_GB2312" w:hint="eastAsia"/>
          <w:color w:val="000000" w:themeColor="text1"/>
          <w:sz w:val="32"/>
          <w:szCs w:val="32"/>
          <w:shd w:val="clear" w:color="auto" w:fill="FFFFFF"/>
        </w:rPr>
        <w:t>号）。</w:t>
      </w:r>
    </w:p>
    <w:p w:rsidR="007F1D03" w:rsidRDefault="00C33CF3">
      <w:pPr>
        <w:pStyle w:val="a6"/>
        <w:widowControl/>
        <w:shd w:val="clear" w:color="auto" w:fill="FFFFFF"/>
        <w:spacing w:beforeAutospacing="0" w:afterAutospacing="0" w:line="560" w:lineRule="exact"/>
        <w:ind w:leftChars="67" w:left="141" w:firstLineChars="200" w:firstLine="640"/>
        <w:rPr>
          <w:rFonts w:ascii="仿宋_GB2312" w:eastAsia="仿宋_GB2312" w:hAnsi="仿宋" w:cs="仿宋_GB2312"/>
          <w:color w:val="000000"/>
          <w:sz w:val="32"/>
          <w:szCs w:val="32"/>
          <w:shd w:val="clear" w:color="auto" w:fill="FFFFFF"/>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5</w:t>
      </w:r>
      <w:r>
        <w:rPr>
          <w:rFonts w:ascii="仿宋_GB2312" w:eastAsia="仿宋_GB2312" w:hAnsi="仿宋" w:cs="仿宋_GB2312" w:hint="eastAsia"/>
          <w:color w:val="000000"/>
          <w:sz w:val="32"/>
          <w:szCs w:val="32"/>
          <w:shd w:val="clear" w:color="auto" w:fill="FFFFFF"/>
        </w:rPr>
        <w:t>）考试地点见准考证。</w:t>
      </w:r>
    </w:p>
    <w:p w:rsidR="007F1D03" w:rsidRDefault="00C33CF3">
      <w:pPr>
        <w:pStyle w:val="a6"/>
        <w:widowControl/>
        <w:shd w:val="clear" w:color="auto" w:fill="FFFFFF"/>
        <w:spacing w:beforeAutospacing="0" w:afterAutospacing="0" w:line="560" w:lineRule="exact"/>
        <w:ind w:firstLineChars="200" w:firstLine="643"/>
        <w:rPr>
          <w:rFonts w:ascii="仿宋_GB2312" w:eastAsia="仿宋_GB2312" w:hAnsi="仿宋" w:cs="微软雅黑"/>
          <w:color w:val="000000"/>
          <w:sz w:val="32"/>
          <w:szCs w:val="32"/>
        </w:rPr>
      </w:pPr>
      <w:r>
        <w:rPr>
          <w:rStyle w:val="a7"/>
          <w:rFonts w:ascii="仿宋_GB2312" w:eastAsia="仿宋_GB2312" w:hAnsi="仿宋" w:cs="仿宋_GB2312" w:hint="eastAsia"/>
          <w:color w:val="000000"/>
          <w:sz w:val="32"/>
          <w:szCs w:val="32"/>
          <w:shd w:val="clear" w:color="auto" w:fill="FFFFFF"/>
        </w:rPr>
        <w:t>（二）资格复审</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1</w:t>
      </w:r>
      <w:r>
        <w:rPr>
          <w:rFonts w:ascii="仿宋_GB2312" w:eastAsia="仿宋_GB2312" w:hAnsi="仿宋" w:cs="仿宋_GB2312" w:hint="eastAsia"/>
          <w:color w:val="000000"/>
          <w:sz w:val="32"/>
          <w:szCs w:val="32"/>
          <w:shd w:val="clear" w:color="auto" w:fill="FFFFFF"/>
        </w:rPr>
        <w:t>）笔试结束后根据笔试成绩从高分到低分按照每个岗位拟选调人数与进入面试人员</w:t>
      </w:r>
      <w:r>
        <w:rPr>
          <w:rFonts w:ascii="仿宋_GB2312" w:eastAsia="仿宋_GB2312" w:hAnsi="仿宋" w:cs="仿宋_GB2312"/>
          <w:color w:val="000000"/>
          <w:sz w:val="32"/>
          <w:szCs w:val="32"/>
          <w:shd w:val="clear" w:color="auto" w:fill="FFFFFF"/>
        </w:rPr>
        <w:t>1:2</w:t>
      </w:r>
      <w:r>
        <w:rPr>
          <w:rFonts w:ascii="仿宋_GB2312" w:eastAsia="仿宋_GB2312" w:hAnsi="仿宋" w:cs="仿宋_GB2312" w:hint="eastAsia"/>
          <w:color w:val="000000"/>
          <w:sz w:val="32"/>
          <w:szCs w:val="32"/>
          <w:shd w:val="clear" w:color="auto" w:fill="FFFFFF"/>
        </w:rPr>
        <w:t>的比例确定进入资格复审的人员。同一岗位应聘人员笔试成绩末位并列的，同时进入该环节。资格复审不合格人员不得参加面试等后续选调程序。资格复审出现不合格情形或个人放弃出现的空缺，审核单位将按确定进入面试人选的办法根据笔试成绩从高分到低分依次递补。</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2</w:t>
      </w:r>
      <w:r>
        <w:rPr>
          <w:rFonts w:ascii="仿宋_GB2312" w:eastAsia="仿宋_GB2312" w:hAnsi="仿宋" w:cs="仿宋_GB2312" w:hint="eastAsia"/>
          <w:color w:val="000000"/>
          <w:sz w:val="32"/>
          <w:szCs w:val="32"/>
          <w:shd w:val="clear" w:color="auto" w:fill="FFFFFF"/>
        </w:rPr>
        <w:t>）资格复审由昆明市水务局负责。专业、学科参照《</w:t>
      </w:r>
      <w:r>
        <w:rPr>
          <w:rFonts w:ascii="仿宋_GB2312" w:eastAsia="仿宋_GB2312" w:hAnsi="仿宋" w:cs="仿宋_GB2312"/>
          <w:color w:val="000000"/>
          <w:sz w:val="32"/>
          <w:szCs w:val="32"/>
          <w:shd w:val="clear" w:color="auto" w:fill="FFFFFF"/>
        </w:rPr>
        <w:t>2017</w:t>
      </w:r>
      <w:r>
        <w:rPr>
          <w:rFonts w:ascii="仿宋_GB2312" w:eastAsia="仿宋_GB2312" w:hAnsi="仿宋" w:cs="仿宋_GB2312" w:hint="eastAsia"/>
          <w:color w:val="000000"/>
          <w:sz w:val="32"/>
          <w:szCs w:val="32"/>
          <w:shd w:val="clear" w:color="auto" w:fill="FFFFFF"/>
        </w:rPr>
        <w:t>年云南省公务员录用考试专业指导目录》</w:t>
      </w:r>
      <w:r w:rsidR="00C61444">
        <w:rPr>
          <w:rFonts w:ascii="仿宋_GB2312" w:eastAsia="仿宋_GB2312" w:hAnsi="仿宋" w:cs="仿宋_GB2312" w:hint="eastAsia"/>
          <w:color w:val="000000"/>
          <w:sz w:val="32"/>
          <w:szCs w:val="32"/>
          <w:shd w:val="clear" w:color="auto" w:fill="FFFFFF"/>
        </w:rPr>
        <w:t>等</w:t>
      </w:r>
      <w:r>
        <w:rPr>
          <w:rFonts w:ascii="仿宋_GB2312" w:eastAsia="仿宋_GB2312" w:hAnsi="仿宋" w:cs="仿宋_GB2312" w:hint="eastAsia"/>
          <w:color w:val="000000"/>
          <w:sz w:val="32"/>
          <w:szCs w:val="32"/>
          <w:shd w:val="clear" w:color="auto" w:fill="FFFFFF"/>
        </w:rPr>
        <w:t>设置、审核。资格复审的时间地点将在昆明市水务局官网另行通知。进入资格复审人员须持相关材料按时参加资格复审，未按时参加资格复审的视为自动放弃。</w:t>
      </w:r>
    </w:p>
    <w:p w:rsidR="007F1D03" w:rsidRDefault="00C33CF3">
      <w:pPr>
        <w:pStyle w:val="a6"/>
        <w:widowControl/>
        <w:shd w:val="clear" w:color="auto" w:fill="FFFFFF"/>
        <w:spacing w:beforeAutospacing="0" w:afterAutospacing="0" w:line="560" w:lineRule="exact"/>
        <w:ind w:firstLineChars="200" w:firstLine="643"/>
        <w:rPr>
          <w:rFonts w:ascii="仿宋_GB2312" w:eastAsia="仿宋_GB2312" w:hAnsi="仿宋" w:cs="微软雅黑"/>
          <w:color w:val="000000"/>
          <w:sz w:val="32"/>
          <w:szCs w:val="32"/>
        </w:rPr>
      </w:pPr>
      <w:r>
        <w:rPr>
          <w:rFonts w:ascii="仿宋_GB2312" w:eastAsia="仿宋_GB2312" w:hAnsi="仿宋" w:cs="仿宋_GB2312" w:hint="eastAsia"/>
          <w:b/>
          <w:color w:val="000000"/>
          <w:sz w:val="32"/>
          <w:szCs w:val="32"/>
          <w:shd w:val="clear" w:color="auto" w:fill="FFFFFF"/>
        </w:rPr>
        <w:lastRenderedPageBreak/>
        <w:t>（三）资格复审所需材料</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1</w:t>
      </w:r>
      <w:r>
        <w:rPr>
          <w:rFonts w:ascii="仿宋_GB2312" w:eastAsia="仿宋_GB2312" w:hAnsi="仿宋" w:cs="仿宋_GB2312" w:hint="eastAsia"/>
          <w:color w:val="000000"/>
          <w:sz w:val="32"/>
          <w:szCs w:val="32"/>
          <w:shd w:val="clear" w:color="auto" w:fill="FFFFFF"/>
        </w:rPr>
        <w:t>）本人身份证、</w:t>
      </w:r>
      <w:r w:rsidR="00C61444">
        <w:rPr>
          <w:rFonts w:ascii="仿宋_GB2312" w:eastAsia="仿宋_GB2312" w:hAnsi="仿宋" w:cs="宋体" w:hint="eastAsia"/>
          <w:color w:val="000000"/>
          <w:sz w:val="32"/>
          <w:szCs w:val="32"/>
        </w:rPr>
        <w:t>学历（学位）证</w:t>
      </w:r>
      <w:r>
        <w:rPr>
          <w:rFonts w:ascii="仿宋_GB2312" w:eastAsia="仿宋_GB2312" w:hAnsi="仿宋" w:cs="仿宋_GB2312" w:hint="eastAsia"/>
          <w:color w:val="000000"/>
          <w:sz w:val="32"/>
          <w:szCs w:val="32"/>
          <w:shd w:val="clear" w:color="auto" w:fill="FFFFFF"/>
        </w:rPr>
        <w:t>、准考证、专业技术职称资格证书原件及复印件一份；</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2</w:t>
      </w:r>
      <w:r>
        <w:rPr>
          <w:rFonts w:ascii="仿宋_GB2312" w:eastAsia="仿宋_GB2312" w:hAnsi="仿宋" w:cs="仿宋_GB2312" w:hint="eastAsia"/>
          <w:color w:val="000000"/>
          <w:sz w:val="32"/>
          <w:szCs w:val="32"/>
          <w:shd w:val="clear" w:color="auto" w:fill="FFFFFF"/>
        </w:rPr>
        <w:t>）本人所在单位同意报考的证明（原件）；</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hint="eastAsia"/>
          <w:color w:val="000000"/>
          <w:sz w:val="32"/>
          <w:szCs w:val="32"/>
          <w:shd w:val="clear" w:color="auto" w:fill="FFFFFF"/>
        </w:rPr>
        <w:t>3</w:t>
      </w:r>
      <w:r>
        <w:rPr>
          <w:rFonts w:ascii="仿宋_GB2312" w:eastAsia="仿宋_GB2312" w:hAnsi="仿宋" w:cs="仿宋_GB2312" w:hint="eastAsia"/>
          <w:color w:val="000000"/>
          <w:sz w:val="32"/>
          <w:szCs w:val="32"/>
          <w:shd w:val="clear" w:color="auto" w:fill="FFFFFF"/>
        </w:rPr>
        <w:t>）聘用合同原件及复印件一份；</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hint="eastAsia"/>
          <w:color w:val="000000"/>
          <w:sz w:val="32"/>
          <w:szCs w:val="32"/>
          <w:shd w:val="clear" w:color="auto" w:fill="FFFFFF"/>
        </w:rPr>
        <w:t>4</w:t>
      </w:r>
      <w:r>
        <w:rPr>
          <w:rFonts w:ascii="仿宋_GB2312" w:eastAsia="仿宋_GB2312" w:hAnsi="仿宋" w:cs="仿宋_GB2312" w:hint="eastAsia"/>
          <w:color w:val="000000"/>
          <w:sz w:val="32"/>
          <w:szCs w:val="32"/>
          <w:shd w:val="clear" w:color="auto" w:fill="FFFFFF"/>
        </w:rPr>
        <w:t>）相关工作经历证明材料；</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hint="eastAsia"/>
          <w:color w:val="000000"/>
          <w:sz w:val="32"/>
          <w:szCs w:val="32"/>
          <w:shd w:val="clear" w:color="auto" w:fill="FFFFFF"/>
        </w:rPr>
        <w:t>5</w:t>
      </w:r>
      <w:r>
        <w:rPr>
          <w:rFonts w:ascii="仿宋_GB2312" w:eastAsia="仿宋_GB2312" w:hAnsi="仿宋" w:cs="仿宋_GB2312" w:hint="eastAsia"/>
          <w:color w:val="000000"/>
          <w:sz w:val="32"/>
          <w:szCs w:val="32"/>
          <w:shd w:val="clear" w:color="auto" w:fill="FFFFFF"/>
        </w:rPr>
        <w:t>）选调岗位要求的其他材料。</w:t>
      </w:r>
    </w:p>
    <w:p w:rsidR="007F1D03" w:rsidRDefault="00C33CF3">
      <w:pPr>
        <w:pStyle w:val="a6"/>
        <w:widowControl/>
        <w:shd w:val="clear" w:color="auto" w:fill="FFFFFF"/>
        <w:spacing w:beforeAutospacing="0" w:afterAutospacing="0" w:line="560" w:lineRule="exact"/>
        <w:ind w:firstLineChars="200" w:firstLine="643"/>
        <w:rPr>
          <w:rFonts w:ascii="仿宋_GB2312" w:eastAsia="仿宋_GB2312" w:hAnsi="仿宋" w:cs="微软雅黑"/>
          <w:color w:val="000000"/>
          <w:sz w:val="32"/>
          <w:szCs w:val="32"/>
        </w:rPr>
      </w:pPr>
      <w:r>
        <w:rPr>
          <w:rStyle w:val="a7"/>
          <w:rFonts w:ascii="仿宋_GB2312" w:eastAsia="仿宋_GB2312" w:hAnsi="仿宋" w:cs="仿宋_GB2312" w:hint="eastAsia"/>
          <w:color w:val="000000"/>
          <w:sz w:val="32"/>
          <w:szCs w:val="32"/>
          <w:shd w:val="clear" w:color="auto" w:fill="FFFFFF"/>
        </w:rPr>
        <w:t>（四）面试</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1</w:t>
      </w:r>
      <w:r>
        <w:rPr>
          <w:rFonts w:ascii="仿宋_GB2312" w:eastAsia="仿宋_GB2312" w:hAnsi="仿宋" w:cs="仿宋_GB2312" w:hint="eastAsia"/>
          <w:color w:val="000000"/>
          <w:sz w:val="32"/>
          <w:szCs w:val="32"/>
          <w:shd w:val="clear" w:color="auto" w:fill="FFFFFF"/>
        </w:rPr>
        <w:t>）资格复审合格进入面试。如因特殊情况出现达不到上述比例或等额进入面试的，可正常进行面试，但拟选调人员考试总成绩须达到</w:t>
      </w:r>
      <w:r>
        <w:rPr>
          <w:rFonts w:ascii="仿宋_GB2312" w:eastAsia="仿宋_GB2312" w:hAnsi="仿宋" w:cs="仿宋_GB2312"/>
          <w:color w:val="000000"/>
          <w:sz w:val="32"/>
          <w:szCs w:val="32"/>
          <w:shd w:val="clear" w:color="auto" w:fill="FFFFFF"/>
        </w:rPr>
        <w:t>60</w:t>
      </w:r>
      <w:r>
        <w:rPr>
          <w:rFonts w:ascii="仿宋_GB2312" w:eastAsia="仿宋_GB2312" w:hAnsi="仿宋" w:cs="仿宋_GB2312" w:hint="eastAsia"/>
          <w:color w:val="000000"/>
          <w:sz w:val="32"/>
          <w:szCs w:val="32"/>
          <w:shd w:val="clear" w:color="auto" w:fill="FFFFFF"/>
        </w:rPr>
        <w:t>分方可进入考察、体检。</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2</w:t>
      </w:r>
      <w:r>
        <w:rPr>
          <w:rFonts w:ascii="仿宋_GB2312" w:eastAsia="仿宋_GB2312" w:hAnsi="仿宋" w:cs="仿宋_GB2312" w:hint="eastAsia"/>
          <w:color w:val="000000"/>
          <w:sz w:val="32"/>
          <w:szCs w:val="32"/>
          <w:shd w:val="clear" w:color="auto" w:fill="FFFFFF"/>
        </w:rPr>
        <w:t>）面试方式：采取</w:t>
      </w:r>
      <w:r w:rsidR="00C61444">
        <w:rPr>
          <w:rFonts w:ascii="仿宋_GB2312" w:eastAsia="仿宋_GB2312" w:hAnsi="仿宋" w:cs="仿宋_GB2312" w:hint="eastAsia"/>
          <w:color w:val="000000"/>
          <w:sz w:val="32"/>
          <w:szCs w:val="32"/>
          <w:shd w:val="clear" w:color="auto" w:fill="FFFFFF"/>
        </w:rPr>
        <w:t>现场问答</w:t>
      </w:r>
      <w:r>
        <w:rPr>
          <w:rFonts w:ascii="仿宋_GB2312" w:eastAsia="仿宋_GB2312" w:hAnsi="仿宋" w:cs="仿宋_GB2312" w:hint="eastAsia"/>
          <w:color w:val="000000"/>
          <w:sz w:val="32"/>
          <w:szCs w:val="32"/>
          <w:shd w:val="clear" w:color="auto" w:fill="FFFFFF"/>
        </w:rPr>
        <w:t>方式进行。</w:t>
      </w:r>
    </w:p>
    <w:p w:rsidR="00C61444" w:rsidRDefault="00C33CF3">
      <w:pPr>
        <w:pStyle w:val="a6"/>
        <w:widowControl/>
        <w:shd w:val="clear" w:color="auto" w:fill="FFFFFF"/>
        <w:spacing w:beforeAutospacing="0" w:afterAutospacing="0" w:line="560" w:lineRule="exact"/>
        <w:ind w:firstLineChars="200" w:firstLine="640"/>
        <w:rPr>
          <w:rFonts w:ascii="仿宋_GB2312" w:eastAsia="仿宋_GB2312" w:hAnsi="仿宋" w:cs="仿宋_GB2312" w:hint="eastAsia"/>
          <w:color w:val="000000"/>
          <w:sz w:val="32"/>
          <w:szCs w:val="32"/>
          <w:shd w:val="clear" w:color="auto" w:fill="FFFFFF"/>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3</w:t>
      </w:r>
      <w:r>
        <w:rPr>
          <w:rFonts w:ascii="仿宋_GB2312" w:eastAsia="仿宋_GB2312" w:hAnsi="仿宋" w:cs="仿宋_GB2312" w:hint="eastAsia"/>
          <w:color w:val="000000"/>
          <w:sz w:val="32"/>
          <w:szCs w:val="32"/>
          <w:shd w:val="clear" w:color="auto" w:fill="FFFFFF"/>
        </w:rPr>
        <w:t>）面试时间、地点</w:t>
      </w:r>
      <w:r w:rsidR="00C61444">
        <w:rPr>
          <w:rFonts w:ascii="仿宋_GB2312" w:eastAsia="仿宋_GB2312" w:hAnsi="仿宋" w:cs="仿宋_GB2312" w:hint="eastAsia"/>
          <w:color w:val="000000"/>
          <w:sz w:val="32"/>
          <w:szCs w:val="32"/>
          <w:shd w:val="clear" w:color="auto" w:fill="FFFFFF"/>
        </w:rPr>
        <w:t>：另行通知</w:t>
      </w:r>
    </w:p>
    <w:p w:rsidR="007F1D03" w:rsidRDefault="00C61444">
      <w:pPr>
        <w:pStyle w:val="a6"/>
        <w:widowControl/>
        <w:shd w:val="clear" w:color="auto" w:fill="FFFFFF"/>
        <w:spacing w:beforeAutospacing="0" w:afterAutospacing="0" w:line="560" w:lineRule="exact"/>
        <w:ind w:firstLineChars="200" w:firstLine="640"/>
        <w:rPr>
          <w:rFonts w:ascii="仿宋_GB2312" w:eastAsia="仿宋_GB2312" w:hAnsi="仿宋" w:cs="仿宋_GB2312" w:hint="eastAsia"/>
          <w:color w:val="000000"/>
          <w:sz w:val="32"/>
          <w:szCs w:val="32"/>
          <w:shd w:val="clear" w:color="auto" w:fill="FFFFFF"/>
        </w:rPr>
      </w:pPr>
      <w:r w:rsidRPr="00C61444">
        <w:rPr>
          <w:rFonts w:ascii="仿宋_GB2312" w:eastAsia="仿宋_GB2312" w:hAnsi="仿宋" w:cs="仿宋_GB2312" w:hint="eastAsia"/>
          <w:color w:val="000000"/>
          <w:sz w:val="32"/>
          <w:szCs w:val="32"/>
          <w:shd w:val="clear" w:color="auto" w:fill="FFFFFF"/>
        </w:rPr>
        <w:t>（</w:t>
      </w:r>
      <w:r w:rsidRPr="00C61444">
        <w:rPr>
          <w:rFonts w:ascii="仿宋_GB2312" w:eastAsia="仿宋_GB2312" w:hAnsi="仿宋" w:cs="仿宋_GB2312"/>
          <w:color w:val="000000"/>
          <w:sz w:val="32"/>
          <w:szCs w:val="32"/>
          <w:shd w:val="clear" w:color="auto" w:fill="FFFFFF"/>
        </w:rPr>
        <w:t>4</w:t>
      </w:r>
      <w:r w:rsidRPr="00C61444">
        <w:rPr>
          <w:rFonts w:ascii="仿宋_GB2312" w:eastAsia="仿宋_GB2312" w:hAnsi="仿宋" w:cs="仿宋_GB2312" w:hint="eastAsia"/>
          <w:color w:val="000000"/>
          <w:sz w:val="32"/>
          <w:szCs w:val="32"/>
          <w:shd w:val="clear" w:color="auto" w:fill="FFFFFF"/>
        </w:rPr>
        <w:t>）</w:t>
      </w:r>
      <w:r w:rsidR="00C33CF3">
        <w:rPr>
          <w:rFonts w:ascii="仿宋_GB2312" w:eastAsia="仿宋_GB2312" w:hAnsi="仿宋" w:cs="仿宋_GB2312" w:hint="eastAsia"/>
          <w:color w:val="000000"/>
          <w:sz w:val="32"/>
          <w:szCs w:val="32"/>
          <w:shd w:val="clear" w:color="auto" w:fill="FFFFFF"/>
        </w:rPr>
        <w:t>联系人及联系方式</w:t>
      </w:r>
      <w:r>
        <w:rPr>
          <w:rFonts w:ascii="仿宋_GB2312" w:eastAsia="仿宋_GB2312" w:hAnsi="仿宋" w:cs="仿宋_GB2312" w:hint="eastAsia"/>
          <w:color w:val="000000"/>
          <w:sz w:val="32"/>
          <w:szCs w:val="32"/>
          <w:shd w:val="clear" w:color="auto" w:fill="FFFFFF"/>
        </w:rPr>
        <w:t>：</w:t>
      </w:r>
    </w:p>
    <w:p w:rsidR="00C61444" w:rsidRDefault="00C61444" w:rsidP="00C61444">
      <w:pPr>
        <w:pStyle w:val="a6"/>
        <w:widowControl/>
        <w:shd w:val="clear" w:color="auto" w:fill="FFFFFF"/>
        <w:spacing w:beforeAutospacing="0" w:afterAutospacing="0" w:line="560" w:lineRule="exact"/>
        <w:ind w:firstLineChars="250" w:firstLine="80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联系人：杨老师     联系电话：0871-65199835</w:t>
      </w:r>
    </w:p>
    <w:p w:rsidR="007F1D03" w:rsidRPr="00C61444" w:rsidRDefault="00C33CF3" w:rsidP="00C61444">
      <w:pPr>
        <w:pStyle w:val="a6"/>
        <w:widowControl/>
        <w:shd w:val="clear" w:color="auto" w:fill="FFFFFF"/>
        <w:spacing w:beforeAutospacing="0" w:afterAutospacing="0" w:line="560" w:lineRule="exact"/>
        <w:ind w:firstLineChars="200" w:firstLine="640"/>
        <w:rPr>
          <w:rFonts w:ascii="仿宋_GB2312" w:eastAsia="仿宋_GB2312" w:hAnsi="仿宋" w:cs="仿宋_GB2312"/>
          <w:color w:val="000000"/>
          <w:sz w:val="32"/>
          <w:szCs w:val="32"/>
          <w:shd w:val="clear" w:color="auto" w:fill="FFFFFF"/>
        </w:rPr>
      </w:pPr>
      <w:r w:rsidRPr="00C61444">
        <w:rPr>
          <w:rFonts w:ascii="仿宋_GB2312" w:eastAsia="仿宋_GB2312" w:hAnsi="仿宋" w:cs="仿宋_GB2312" w:hint="eastAsia"/>
          <w:color w:val="000000"/>
          <w:sz w:val="32"/>
          <w:szCs w:val="32"/>
          <w:shd w:val="clear" w:color="auto" w:fill="FFFFFF"/>
        </w:rPr>
        <w:t>（</w:t>
      </w:r>
      <w:r w:rsidR="00C61444">
        <w:rPr>
          <w:rFonts w:ascii="仿宋_GB2312" w:eastAsia="仿宋_GB2312" w:hAnsi="仿宋" w:cs="仿宋_GB2312" w:hint="eastAsia"/>
          <w:color w:val="000000"/>
          <w:sz w:val="32"/>
          <w:szCs w:val="32"/>
          <w:shd w:val="clear" w:color="auto" w:fill="FFFFFF"/>
        </w:rPr>
        <w:t>5</w:t>
      </w:r>
      <w:r w:rsidRPr="00C61444">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hint="eastAsia"/>
          <w:color w:val="000000"/>
          <w:sz w:val="32"/>
          <w:szCs w:val="32"/>
          <w:shd w:val="clear" w:color="auto" w:fill="FFFFFF"/>
        </w:rPr>
        <w:t>考生参加考试须携带有效身份证和准考证原件按时参加考试。</w:t>
      </w:r>
    </w:p>
    <w:p w:rsidR="007F1D03" w:rsidRDefault="00C33CF3">
      <w:pPr>
        <w:pStyle w:val="a6"/>
        <w:widowControl/>
        <w:shd w:val="clear" w:color="auto" w:fill="FFFFFF"/>
        <w:spacing w:beforeAutospacing="0" w:afterAutospacing="0" w:line="560" w:lineRule="exact"/>
        <w:ind w:firstLineChars="200" w:firstLine="643"/>
        <w:rPr>
          <w:rFonts w:ascii="仿宋_GB2312" w:eastAsia="仿宋_GB2312" w:hAnsi="仿宋" w:cs="微软雅黑"/>
          <w:color w:val="000000"/>
          <w:sz w:val="32"/>
          <w:szCs w:val="32"/>
        </w:rPr>
      </w:pPr>
      <w:r>
        <w:rPr>
          <w:rStyle w:val="a7"/>
          <w:rFonts w:ascii="仿宋_GB2312" w:eastAsia="仿宋_GB2312" w:hAnsi="仿宋" w:cs="仿宋_GB2312" w:hint="eastAsia"/>
          <w:color w:val="000000"/>
          <w:sz w:val="32"/>
          <w:szCs w:val="32"/>
          <w:shd w:val="clear" w:color="auto" w:fill="FFFFFF"/>
        </w:rPr>
        <w:t>（五）考试成绩的计算方法、合格分数线、考核人选的确定</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1</w:t>
      </w:r>
      <w:r>
        <w:rPr>
          <w:rFonts w:ascii="仿宋_GB2312" w:eastAsia="仿宋_GB2312" w:hAnsi="仿宋" w:cs="仿宋_GB2312" w:hint="eastAsia"/>
          <w:color w:val="000000"/>
          <w:sz w:val="32"/>
          <w:szCs w:val="32"/>
          <w:shd w:val="clear" w:color="auto" w:fill="FFFFFF"/>
        </w:rPr>
        <w:t>）笔试卷面总分</w:t>
      </w:r>
      <w:r>
        <w:rPr>
          <w:rFonts w:ascii="仿宋_GB2312" w:eastAsia="仿宋_GB2312" w:hAnsi="仿宋" w:cs="仿宋_GB2312"/>
          <w:color w:val="000000"/>
          <w:sz w:val="32"/>
          <w:szCs w:val="32"/>
          <w:shd w:val="clear" w:color="auto" w:fill="FFFFFF"/>
        </w:rPr>
        <w:t>100</w:t>
      </w:r>
      <w:r>
        <w:rPr>
          <w:rFonts w:ascii="仿宋_GB2312" w:eastAsia="仿宋_GB2312" w:hAnsi="仿宋" w:cs="仿宋_GB2312" w:hint="eastAsia"/>
          <w:color w:val="000000"/>
          <w:sz w:val="32"/>
          <w:szCs w:val="32"/>
          <w:shd w:val="clear" w:color="auto" w:fill="FFFFFF"/>
        </w:rPr>
        <w:t>分，占考试总成绩的</w:t>
      </w:r>
      <w:r>
        <w:rPr>
          <w:rFonts w:ascii="仿宋_GB2312" w:eastAsia="仿宋_GB2312" w:hAnsi="仿宋" w:cs="仿宋_GB2312"/>
          <w:color w:val="000000"/>
          <w:sz w:val="32"/>
          <w:szCs w:val="32"/>
          <w:shd w:val="clear" w:color="auto" w:fill="FFFFFF"/>
        </w:rPr>
        <w:t>40%</w:t>
      </w:r>
      <w:r>
        <w:rPr>
          <w:rFonts w:ascii="仿宋_GB2312" w:eastAsia="仿宋_GB2312" w:hAnsi="仿宋" w:cs="仿宋_GB2312" w:hint="eastAsia"/>
          <w:color w:val="000000"/>
          <w:sz w:val="32"/>
          <w:szCs w:val="32"/>
          <w:shd w:val="clear" w:color="auto" w:fill="FFFFFF"/>
        </w:rPr>
        <w:t>；笔试成绩将在昆明市人力资源和社会保障局网站及昆明市水务局网站公示</w:t>
      </w:r>
      <w:r>
        <w:rPr>
          <w:rFonts w:ascii="仿宋_GB2312" w:eastAsia="仿宋_GB2312" w:hAnsi="仿宋" w:cs="仿宋_GB2312"/>
          <w:color w:val="000000"/>
          <w:sz w:val="32"/>
          <w:szCs w:val="32"/>
          <w:shd w:val="clear" w:color="auto" w:fill="FFFFFF"/>
        </w:rPr>
        <w:t>5</w:t>
      </w:r>
      <w:r>
        <w:rPr>
          <w:rFonts w:ascii="仿宋_GB2312" w:eastAsia="仿宋_GB2312" w:hAnsi="仿宋" w:cs="仿宋_GB2312" w:hint="eastAsia"/>
          <w:color w:val="000000"/>
          <w:sz w:val="32"/>
          <w:szCs w:val="32"/>
          <w:shd w:val="clear" w:color="auto" w:fill="FFFFFF"/>
        </w:rPr>
        <w:t>个工作日，公示期间，考生可申请查分。</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t>（</w:t>
      </w:r>
      <w:r>
        <w:rPr>
          <w:rFonts w:ascii="仿宋_GB2312" w:eastAsia="仿宋_GB2312" w:hAnsi="仿宋" w:cs="仿宋_GB2312"/>
          <w:color w:val="000000"/>
          <w:sz w:val="32"/>
          <w:szCs w:val="32"/>
          <w:shd w:val="clear" w:color="auto" w:fill="FFFFFF"/>
        </w:rPr>
        <w:t>2</w:t>
      </w:r>
      <w:r>
        <w:rPr>
          <w:rFonts w:ascii="仿宋_GB2312" w:eastAsia="仿宋_GB2312" w:hAnsi="仿宋" w:cs="仿宋_GB2312" w:hint="eastAsia"/>
          <w:color w:val="000000"/>
          <w:sz w:val="32"/>
          <w:szCs w:val="32"/>
          <w:shd w:val="clear" w:color="auto" w:fill="FFFFFF"/>
        </w:rPr>
        <w:t>）面试总分</w:t>
      </w:r>
      <w:r>
        <w:rPr>
          <w:rFonts w:ascii="仿宋_GB2312" w:eastAsia="仿宋_GB2312" w:hAnsi="仿宋" w:cs="仿宋_GB2312"/>
          <w:color w:val="000000"/>
          <w:sz w:val="32"/>
          <w:szCs w:val="32"/>
          <w:shd w:val="clear" w:color="auto" w:fill="FFFFFF"/>
        </w:rPr>
        <w:t>100</w:t>
      </w:r>
      <w:r>
        <w:rPr>
          <w:rFonts w:ascii="仿宋_GB2312" w:eastAsia="仿宋_GB2312" w:hAnsi="仿宋" w:cs="仿宋_GB2312" w:hint="eastAsia"/>
          <w:color w:val="000000"/>
          <w:sz w:val="32"/>
          <w:szCs w:val="32"/>
          <w:shd w:val="clear" w:color="auto" w:fill="FFFFFF"/>
        </w:rPr>
        <w:t>分，占考试总成绩的</w:t>
      </w:r>
      <w:r>
        <w:rPr>
          <w:rFonts w:ascii="仿宋_GB2312" w:eastAsia="仿宋_GB2312" w:hAnsi="仿宋" w:cs="仿宋_GB2312"/>
          <w:color w:val="000000"/>
          <w:sz w:val="32"/>
          <w:szCs w:val="32"/>
          <w:shd w:val="clear" w:color="auto" w:fill="FFFFFF"/>
        </w:rPr>
        <w:t>60%</w:t>
      </w:r>
      <w:r>
        <w:rPr>
          <w:rFonts w:ascii="仿宋_GB2312" w:eastAsia="仿宋_GB2312" w:hAnsi="仿宋" w:cs="仿宋_GB2312" w:hint="eastAsia"/>
          <w:color w:val="000000"/>
          <w:sz w:val="32"/>
          <w:szCs w:val="32"/>
          <w:shd w:val="clear" w:color="auto" w:fill="FFFFFF"/>
        </w:rPr>
        <w:t>。</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微软雅黑"/>
          <w:color w:val="000000"/>
          <w:sz w:val="32"/>
          <w:szCs w:val="32"/>
        </w:rPr>
      </w:pPr>
      <w:r>
        <w:rPr>
          <w:rFonts w:ascii="仿宋_GB2312" w:eastAsia="仿宋_GB2312" w:hAnsi="仿宋" w:cs="仿宋_GB2312" w:hint="eastAsia"/>
          <w:color w:val="000000"/>
          <w:sz w:val="32"/>
          <w:szCs w:val="32"/>
          <w:shd w:val="clear" w:color="auto" w:fill="FFFFFF"/>
        </w:rPr>
        <w:lastRenderedPageBreak/>
        <w:t>（</w:t>
      </w:r>
      <w:r>
        <w:rPr>
          <w:rFonts w:ascii="仿宋_GB2312" w:eastAsia="仿宋_GB2312" w:hAnsi="仿宋" w:cs="仿宋_GB2312"/>
          <w:color w:val="000000"/>
          <w:sz w:val="32"/>
          <w:szCs w:val="32"/>
          <w:shd w:val="clear" w:color="auto" w:fill="FFFFFF"/>
        </w:rPr>
        <w:t>3</w:t>
      </w:r>
      <w:r>
        <w:rPr>
          <w:rFonts w:ascii="仿宋_GB2312" w:eastAsia="仿宋_GB2312" w:hAnsi="仿宋" w:cs="仿宋_GB2312" w:hint="eastAsia"/>
          <w:color w:val="000000"/>
          <w:sz w:val="32"/>
          <w:szCs w:val="32"/>
          <w:shd w:val="clear" w:color="auto" w:fill="FFFFFF"/>
        </w:rPr>
        <w:t>）考试总成绩按百分制计算，考试总成绩</w:t>
      </w:r>
      <w:r>
        <w:rPr>
          <w:rFonts w:ascii="仿宋_GB2312" w:eastAsia="仿宋_GB2312" w:hAnsi="仿宋" w:cs="仿宋_GB2312"/>
          <w:color w:val="000000"/>
          <w:sz w:val="32"/>
          <w:szCs w:val="32"/>
          <w:shd w:val="clear" w:color="auto" w:fill="FFFFFF"/>
        </w:rPr>
        <w:t>=</w:t>
      </w:r>
      <w:r>
        <w:rPr>
          <w:rFonts w:ascii="仿宋_GB2312" w:eastAsia="仿宋_GB2312" w:hAnsi="仿宋" w:cs="仿宋_GB2312" w:hint="eastAsia"/>
          <w:color w:val="000000"/>
          <w:sz w:val="32"/>
          <w:szCs w:val="32"/>
          <w:shd w:val="clear" w:color="auto" w:fill="FFFFFF"/>
        </w:rPr>
        <w:t>笔试成绩×</w:t>
      </w:r>
      <w:r>
        <w:rPr>
          <w:rFonts w:ascii="仿宋_GB2312" w:eastAsia="仿宋_GB2312" w:hAnsi="仿宋" w:cs="仿宋_GB2312"/>
          <w:color w:val="000000"/>
          <w:sz w:val="32"/>
          <w:szCs w:val="32"/>
          <w:shd w:val="clear" w:color="auto" w:fill="FFFFFF"/>
        </w:rPr>
        <w:t>40%+</w:t>
      </w:r>
      <w:r>
        <w:rPr>
          <w:rFonts w:ascii="仿宋_GB2312" w:eastAsia="仿宋_GB2312" w:hAnsi="仿宋" w:cs="仿宋_GB2312" w:hint="eastAsia"/>
          <w:color w:val="000000"/>
          <w:sz w:val="32"/>
          <w:szCs w:val="32"/>
          <w:shd w:val="clear" w:color="auto" w:fill="FFFFFF"/>
        </w:rPr>
        <w:t>面试成绩×</w:t>
      </w:r>
      <w:r>
        <w:rPr>
          <w:rFonts w:ascii="仿宋_GB2312" w:eastAsia="仿宋_GB2312" w:hAnsi="仿宋" w:cs="仿宋_GB2312"/>
          <w:color w:val="000000"/>
          <w:sz w:val="32"/>
          <w:szCs w:val="32"/>
          <w:shd w:val="clear" w:color="auto" w:fill="FFFFFF"/>
        </w:rPr>
        <w:t>60%</w:t>
      </w:r>
      <w:r>
        <w:rPr>
          <w:rFonts w:ascii="仿宋_GB2312" w:eastAsia="仿宋_GB2312" w:hAnsi="仿宋" w:cs="仿宋_GB2312" w:hint="eastAsia"/>
          <w:color w:val="000000"/>
          <w:sz w:val="32"/>
          <w:szCs w:val="32"/>
          <w:shd w:val="clear" w:color="auto" w:fill="FFFFFF"/>
        </w:rPr>
        <w:t>，总成绩合格分数线为</w:t>
      </w:r>
      <w:r>
        <w:rPr>
          <w:rFonts w:ascii="仿宋_GB2312" w:eastAsia="仿宋_GB2312" w:hAnsi="仿宋" w:cs="仿宋_GB2312"/>
          <w:color w:val="000000"/>
          <w:sz w:val="32"/>
          <w:szCs w:val="32"/>
          <w:shd w:val="clear" w:color="auto" w:fill="FFFFFF"/>
        </w:rPr>
        <w:t>60</w:t>
      </w:r>
      <w:r>
        <w:rPr>
          <w:rFonts w:ascii="仿宋_GB2312" w:eastAsia="仿宋_GB2312" w:hAnsi="仿宋" w:cs="仿宋_GB2312" w:hint="eastAsia"/>
          <w:color w:val="000000"/>
          <w:sz w:val="32"/>
          <w:szCs w:val="32"/>
          <w:shd w:val="clear" w:color="auto" w:fill="FFFFFF"/>
        </w:rPr>
        <w:t>分。考试总成绩将在昆明市人力资源和社会保障局及昆明市水务局官网公示</w:t>
      </w:r>
      <w:r>
        <w:rPr>
          <w:rFonts w:ascii="仿宋_GB2312" w:eastAsia="仿宋_GB2312" w:hAnsi="仿宋" w:cs="仿宋_GB2312"/>
          <w:color w:val="000000"/>
          <w:sz w:val="32"/>
          <w:szCs w:val="32"/>
          <w:shd w:val="clear" w:color="auto" w:fill="FFFFFF"/>
        </w:rPr>
        <w:t>5</w:t>
      </w:r>
      <w:r>
        <w:rPr>
          <w:rFonts w:ascii="仿宋_GB2312" w:eastAsia="仿宋_GB2312" w:hAnsi="仿宋" w:cs="仿宋_GB2312" w:hint="eastAsia"/>
          <w:color w:val="000000"/>
          <w:sz w:val="32"/>
          <w:szCs w:val="32"/>
          <w:shd w:val="clear" w:color="auto" w:fill="FFFFFF"/>
        </w:rPr>
        <w:t>个工作日，公示期间，考生可申请查分。</w:t>
      </w:r>
    </w:p>
    <w:p w:rsidR="007F1D03" w:rsidRDefault="00C33CF3">
      <w:pPr>
        <w:pStyle w:val="a6"/>
        <w:widowControl/>
        <w:shd w:val="clear" w:color="auto" w:fill="FFFFFF"/>
        <w:spacing w:beforeAutospacing="0" w:afterAutospacing="0" w:line="560" w:lineRule="exact"/>
        <w:ind w:firstLineChars="200" w:firstLine="640"/>
        <w:rPr>
          <w:rFonts w:ascii="黑体" w:eastAsia="黑体" w:hAnsi="黑体" w:cs="微软雅黑"/>
          <w:b/>
          <w:color w:val="000000"/>
          <w:sz w:val="32"/>
          <w:szCs w:val="32"/>
        </w:rPr>
      </w:pPr>
      <w:r>
        <w:rPr>
          <w:rStyle w:val="a7"/>
          <w:rFonts w:ascii="黑体" w:eastAsia="黑体" w:hAnsi="黑体" w:cs="仿宋_GB2312" w:hint="eastAsia"/>
          <w:b w:val="0"/>
          <w:color w:val="000000"/>
          <w:sz w:val="32"/>
          <w:szCs w:val="32"/>
          <w:shd w:val="clear" w:color="auto" w:fill="FFFFFF"/>
        </w:rPr>
        <w:t>六、考察、体检</w:t>
      </w:r>
    </w:p>
    <w:p w:rsidR="00734491"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hint="eastAsia"/>
          <w:color w:val="000000"/>
          <w:sz w:val="32"/>
          <w:szCs w:val="32"/>
        </w:rPr>
      </w:pPr>
      <w:r>
        <w:rPr>
          <w:rFonts w:ascii="仿宋_GB2312" w:eastAsia="仿宋_GB2312" w:hAnsi="仿宋" w:cs="宋体" w:hint="eastAsia"/>
          <w:color w:val="000000"/>
          <w:sz w:val="32"/>
          <w:szCs w:val="32"/>
        </w:rPr>
        <w:t>按照选调计划数，根据考试总成绩在合格分数线上从高分到低分的顺序等额确定考察人员，若考试总成绩低于</w:t>
      </w:r>
      <w:r>
        <w:rPr>
          <w:rFonts w:ascii="仿宋_GB2312" w:eastAsia="仿宋_GB2312" w:hAnsi="仿宋" w:cs="宋体"/>
          <w:color w:val="000000"/>
          <w:sz w:val="32"/>
          <w:szCs w:val="32"/>
        </w:rPr>
        <w:t>60</w:t>
      </w:r>
      <w:r>
        <w:rPr>
          <w:rFonts w:ascii="仿宋_GB2312" w:eastAsia="仿宋_GB2312" w:hAnsi="仿宋" w:cs="宋体" w:hint="eastAsia"/>
          <w:color w:val="000000"/>
          <w:sz w:val="32"/>
          <w:szCs w:val="32"/>
        </w:rPr>
        <w:t>分的不得确定为考察人选；若总成绩出现并列时，以</w:t>
      </w:r>
      <w:r>
        <w:rPr>
          <w:rFonts w:ascii="仿宋_GB2312" w:eastAsia="仿宋_GB2312" w:hAnsi="仿宋" w:cs="宋体" w:hint="eastAsia"/>
          <w:color w:val="000000" w:themeColor="text1"/>
          <w:sz w:val="32"/>
          <w:szCs w:val="32"/>
        </w:rPr>
        <w:t>面</w:t>
      </w:r>
      <w:r>
        <w:rPr>
          <w:rFonts w:ascii="仿宋_GB2312" w:eastAsia="仿宋_GB2312" w:hAnsi="仿宋" w:cs="宋体" w:hint="eastAsia"/>
          <w:color w:val="000000"/>
          <w:sz w:val="32"/>
          <w:szCs w:val="32"/>
        </w:rPr>
        <w:t>试成绩从高分到低分顺序确定考察人选</w:t>
      </w:r>
      <w:r w:rsidR="00734491">
        <w:rPr>
          <w:rFonts w:ascii="仿宋_GB2312" w:eastAsia="仿宋_GB2312" w:hAnsi="仿宋" w:cs="宋体" w:hint="eastAsia"/>
          <w:color w:val="000000"/>
          <w:sz w:val="32"/>
          <w:szCs w:val="32"/>
        </w:rPr>
        <w:t>.</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考察工作由昆明市水务局事业单位公开选调工作人员领导小组实施，考察内容主要包括：拟选调人员的思想政治素质、业务工作能力和工作实绩等。考察不合格出现空缺的名额，按考试总成绩在合格分数线上从高分到低分依次递补。</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考察合格者将进行体检，体检标准按照《公务员录用体检通用标准（试行）》执行。体检不合格的不列为拟选调人员，空缺的名额按总成绩在合格分数线上从高分到低分顺序依次递补进行考察、体检。</w:t>
      </w:r>
    </w:p>
    <w:p w:rsidR="007F1D03" w:rsidRDefault="00C33CF3">
      <w:pPr>
        <w:pStyle w:val="a6"/>
        <w:widowControl/>
        <w:shd w:val="clear" w:color="auto" w:fill="FFFFFF"/>
        <w:spacing w:beforeAutospacing="0" w:afterAutospacing="0" w:line="560" w:lineRule="exact"/>
        <w:ind w:firstLineChars="200" w:firstLine="640"/>
        <w:rPr>
          <w:rFonts w:ascii="黑体" w:eastAsia="黑体" w:hAnsi="黑体" w:cs="仿宋_GB2312"/>
          <w:b/>
          <w:color w:val="000000"/>
          <w:sz w:val="32"/>
          <w:szCs w:val="32"/>
          <w:shd w:val="clear" w:color="auto" w:fill="FFFFFF"/>
        </w:rPr>
      </w:pPr>
      <w:r>
        <w:rPr>
          <w:rStyle w:val="a7"/>
          <w:rFonts w:ascii="黑体" w:eastAsia="黑体" w:hAnsi="黑体" w:cs="仿宋_GB2312" w:hint="eastAsia"/>
          <w:b w:val="0"/>
          <w:color w:val="000000"/>
          <w:sz w:val="32"/>
          <w:szCs w:val="32"/>
          <w:shd w:val="clear" w:color="auto" w:fill="FFFFFF"/>
        </w:rPr>
        <w:t>七、公示</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根据考察、体检结果，报昆明市水务局</w:t>
      </w:r>
      <w:r>
        <w:rPr>
          <w:rFonts w:ascii="仿宋_GB2312" w:eastAsia="仿宋_GB2312" w:hAnsi="仿宋" w:cs="宋体" w:hint="eastAsia"/>
          <w:color w:val="000000"/>
          <w:sz w:val="32"/>
          <w:szCs w:val="32"/>
        </w:rPr>
        <w:t>党组确定拟选调人员。并在昆明人力资源和社会保障网和昆明市水务局官网对拟选调人员进行公示，公示期为</w:t>
      </w:r>
      <w:r>
        <w:rPr>
          <w:rFonts w:ascii="仿宋_GB2312" w:eastAsia="仿宋_GB2312" w:hAnsi="仿宋" w:cs="宋体"/>
          <w:color w:val="000000"/>
          <w:sz w:val="32"/>
          <w:szCs w:val="32"/>
        </w:rPr>
        <w:t>5</w:t>
      </w:r>
      <w:r>
        <w:rPr>
          <w:rFonts w:ascii="仿宋_GB2312" w:eastAsia="仿宋_GB2312" w:hAnsi="仿宋" w:cs="宋体" w:hint="eastAsia"/>
          <w:color w:val="000000"/>
          <w:sz w:val="32"/>
          <w:szCs w:val="32"/>
        </w:rPr>
        <w:t>个工作日。</w:t>
      </w:r>
    </w:p>
    <w:p w:rsidR="007F1D03" w:rsidRDefault="00C33CF3">
      <w:pPr>
        <w:pStyle w:val="a6"/>
        <w:widowControl/>
        <w:shd w:val="clear" w:color="auto" w:fill="FFFFFF"/>
        <w:spacing w:beforeAutospacing="0" w:afterAutospacing="0" w:line="560" w:lineRule="exact"/>
        <w:ind w:firstLineChars="200" w:firstLine="640"/>
        <w:rPr>
          <w:rStyle w:val="a7"/>
          <w:rFonts w:cs="仿宋_GB2312"/>
          <w:b w:val="0"/>
          <w:shd w:val="clear" w:color="auto" w:fill="FFFFFF"/>
        </w:rPr>
      </w:pPr>
      <w:r>
        <w:rPr>
          <w:rStyle w:val="a7"/>
          <w:rFonts w:ascii="黑体" w:eastAsia="黑体" w:hAnsi="黑体" w:cs="仿宋_GB2312" w:hint="eastAsia"/>
          <w:b w:val="0"/>
          <w:color w:val="000000"/>
          <w:sz w:val="32"/>
          <w:szCs w:val="32"/>
          <w:shd w:val="clear" w:color="auto" w:fill="FFFFFF"/>
        </w:rPr>
        <w:t>八、办理调动手续</w:t>
      </w:r>
    </w:p>
    <w:p w:rsidR="007F1D03" w:rsidRDefault="00C33CF3">
      <w:pPr>
        <w:pStyle w:val="a6"/>
        <w:widowControl/>
        <w:shd w:val="clear" w:color="auto" w:fill="FFFFFF"/>
        <w:spacing w:beforeAutospacing="0" w:afterAutospacing="0"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lastRenderedPageBreak/>
        <w:t>公示期满后，符合选调条件的，按有关程序办理调动手续。</w:t>
      </w:r>
    </w:p>
    <w:p w:rsidR="007F1D03" w:rsidRDefault="00C33CF3">
      <w:pPr>
        <w:pStyle w:val="a6"/>
        <w:widowControl/>
        <w:shd w:val="clear" w:color="auto" w:fill="FFFFFF"/>
        <w:spacing w:beforeAutospacing="0" w:afterAutospacing="0" w:line="560" w:lineRule="exact"/>
        <w:ind w:firstLineChars="200" w:firstLine="640"/>
        <w:rPr>
          <w:rStyle w:val="a7"/>
          <w:rFonts w:cs="仿宋_GB2312"/>
          <w:b w:val="0"/>
          <w:shd w:val="clear" w:color="auto" w:fill="FFFFFF"/>
        </w:rPr>
      </w:pPr>
      <w:r>
        <w:rPr>
          <w:rStyle w:val="a7"/>
          <w:rFonts w:ascii="黑体" w:eastAsia="黑体" w:hAnsi="黑体" w:cs="仿宋_GB2312" w:hint="eastAsia"/>
          <w:b w:val="0"/>
          <w:color w:val="000000"/>
          <w:sz w:val="32"/>
          <w:szCs w:val="32"/>
          <w:shd w:val="clear" w:color="auto" w:fill="FFFFFF"/>
        </w:rPr>
        <w:t>九、纪律与监督</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一）选调工作邀请昆明市纪委第十三纪工委、市水务局纪委全程参与监督。对违反公开选调纪律，弄虚作假的报考人员，一经查实，立即取消其考试和选调资格。对违反选调纪律、徇私舞弊的工作人员，按照有关规定，严肃处理。</w:t>
      </w:r>
      <w:r>
        <w:rPr>
          <w:rFonts w:ascii="微软雅黑" w:eastAsia="仿宋_GB2312" w:hAnsi="微软雅黑" w:cs="宋体"/>
          <w:color w:val="000000"/>
          <w:kern w:val="0"/>
          <w:sz w:val="32"/>
          <w:szCs w:val="32"/>
        </w:rPr>
        <w:t> </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微软雅黑" w:eastAsia="仿宋_GB2312" w:hAnsi="微软雅黑" w:cs="宋体"/>
          <w:color w:val="000000"/>
          <w:kern w:val="0"/>
          <w:sz w:val="32"/>
          <w:szCs w:val="32"/>
        </w:rPr>
        <w:t> </w:t>
      </w:r>
      <w:r>
        <w:rPr>
          <w:rFonts w:ascii="仿宋_GB2312" w:eastAsia="仿宋_GB2312" w:hAnsi="仿宋" w:cs="宋体" w:hint="eastAsia"/>
          <w:color w:val="000000"/>
          <w:kern w:val="0"/>
          <w:sz w:val="32"/>
          <w:szCs w:val="32"/>
        </w:rPr>
        <w:t>（二）选调单位负责人及工作人员与拟调人员有夫妻关系、直系血亲关系、三代以内旁系血亲以及近姻亲关系的应回避。</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（三）应聘人员有下列情形之一的，取消拟调资格，两年内不得参加机关事业单位考录、聘用考试。</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1.</w:t>
      </w:r>
      <w:r>
        <w:rPr>
          <w:rFonts w:ascii="仿宋_GB2312" w:eastAsia="仿宋_GB2312" w:hAnsi="仿宋" w:cs="宋体" w:hint="eastAsia"/>
          <w:color w:val="000000"/>
          <w:kern w:val="0"/>
          <w:sz w:val="32"/>
          <w:szCs w:val="32"/>
        </w:rPr>
        <w:t>伪造和涂改证件、证明，或以其他不正当手段获得应聘资格的。</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2.</w:t>
      </w:r>
      <w:r>
        <w:rPr>
          <w:rFonts w:ascii="仿宋_GB2312" w:eastAsia="仿宋_GB2312" w:hAnsi="仿宋" w:cs="宋体" w:hint="eastAsia"/>
          <w:color w:val="000000"/>
          <w:kern w:val="0"/>
          <w:sz w:val="32"/>
          <w:szCs w:val="32"/>
        </w:rPr>
        <w:t>在考试、考察和体检过程中作弊的。</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3.</w:t>
      </w:r>
      <w:r>
        <w:rPr>
          <w:rFonts w:ascii="仿宋_GB2312" w:eastAsia="仿宋_GB2312" w:hAnsi="仿宋" w:cs="宋体" w:hint="eastAsia"/>
          <w:color w:val="000000"/>
          <w:kern w:val="0"/>
          <w:sz w:val="32"/>
          <w:szCs w:val="32"/>
        </w:rPr>
        <w:t>其他违反公开公开选调有关规定的行为。</w:t>
      </w:r>
    </w:p>
    <w:p w:rsidR="007F1D03" w:rsidRDefault="00C33CF3">
      <w:pPr>
        <w:widowControl/>
        <w:shd w:val="clear" w:color="auto" w:fill="FFFFFF"/>
        <w:spacing w:line="56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十、其他事项</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（一）有下列情形之一的，视为自动放弃，由相应岗位由达到考核、体检条件的应聘人员从高分到低分依次进行递补：</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1.</w:t>
      </w:r>
      <w:r>
        <w:rPr>
          <w:rFonts w:ascii="仿宋_GB2312" w:eastAsia="仿宋_GB2312" w:hAnsi="仿宋" w:cs="宋体" w:hint="eastAsia"/>
          <w:color w:val="000000"/>
          <w:kern w:val="0"/>
          <w:sz w:val="32"/>
          <w:szCs w:val="32"/>
        </w:rPr>
        <w:t>拟调人员自愿放弃聘用的（提交本人亲笔签名的书面情</w:t>
      </w:r>
      <w:r>
        <w:rPr>
          <w:rFonts w:ascii="仿宋_GB2312" w:eastAsia="仿宋_GB2312" w:hAnsi="仿宋" w:cs="宋体" w:hint="eastAsia"/>
          <w:color w:val="000000"/>
          <w:kern w:val="0"/>
          <w:sz w:val="32"/>
          <w:szCs w:val="32"/>
        </w:rPr>
        <w:t>况说明）。</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2.</w:t>
      </w:r>
      <w:r>
        <w:rPr>
          <w:rFonts w:ascii="仿宋_GB2312" w:eastAsia="仿宋_GB2312" w:hAnsi="仿宋" w:cs="宋体" w:hint="eastAsia"/>
          <w:color w:val="000000"/>
          <w:kern w:val="0"/>
          <w:sz w:val="32"/>
          <w:szCs w:val="32"/>
        </w:rPr>
        <w:t>公示期满</w:t>
      </w:r>
      <w:r>
        <w:rPr>
          <w:rFonts w:ascii="仿宋_GB2312" w:eastAsia="仿宋_GB2312" w:hAnsi="仿宋" w:cs="宋体"/>
          <w:color w:val="000000"/>
          <w:kern w:val="0"/>
          <w:sz w:val="32"/>
          <w:szCs w:val="32"/>
        </w:rPr>
        <w:t>10</w:t>
      </w:r>
      <w:r>
        <w:rPr>
          <w:rFonts w:ascii="仿宋_GB2312" w:eastAsia="仿宋_GB2312" w:hAnsi="仿宋" w:cs="宋体" w:hint="eastAsia"/>
          <w:color w:val="000000"/>
          <w:kern w:val="0"/>
          <w:sz w:val="32"/>
          <w:szCs w:val="32"/>
        </w:rPr>
        <w:t>个工作日内，联系不上拟聘人员本人的。</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lastRenderedPageBreak/>
        <w:t>（二）未尽事宜按照《昆明市事业单位公开选调人员办法（试行）》（昆政办〔</w:t>
      </w:r>
      <w:r>
        <w:rPr>
          <w:rFonts w:ascii="仿宋_GB2312" w:eastAsia="仿宋_GB2312" w:hAnsi="仿宋" w:cs="宋体"/>
          <w:color w:val="000000"/>
          <w:kern w:val="0"/>
          <w:sz w:val="32"/>
          <w:szCs w:val="32"/>
        </w:rPr>
        <w:t>2008</w:t>
      </w:r>
      <w:r>
        <w:rPr>
          <w:rFonts w:ascii="仿宋_GB2312" w:eastAsia="仿宋_GB2312" w:hAnsi="仿宋" w:cs="宋体" w:hint="eastAsia"/>
          <w:color w:val="000000"/>
          <w:kern w:val="0"/>
          <w:sz w:val="32"/>
          <w:szCs w:val="32"/>
        </w:rPr>
        <w:t>〕</w:t>
      </w:r>
      <w:r>
        <w:rPr>
          <w:rFonts w:ascii="仿宋_GB2312" w:eastAsia="仿宋_GB2312" w:hAnsi="仿宋" w:cs="宋体"/>
          <w:color w:val="000000"/>
          <w:kern w:val="0"/>
          <w:sz w:val="32"/>
          <w:szCs w:val="32"/>
        </w:rPr>
        <w:t>80</w:t>
      </w:r>
      <w:r>
        <w:rPr>
          <w:rFonts w:ascii="仿宋_GB2312" w:eastAsia="仿宋_GB2312" w:hAnsi="仿宋" w:cs="宋体" w:hint="eastAsia"/>
          <w:color w:val="000000"/>
          <w:kern w:val="0"/>
          <w:sz w:val="32"/>
          <w:szCs w:val="32"/>
        </w:rPr>
        <w:t>号）文件及相关规定执行。</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（三）公开选调公告由昆明市水务局人事处负责解释。</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（四）监督电话</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昆明市纪委第十三纪工委电话：</w:t>
      </w:r>
      <w:r>
        <w:rPr>
          <w:rFonts w:ascii="仿宋_GB2312" w:eastAsia="仿宋_GB2312" w:hAnsi="仿宋" w:cs="宋体"/>
          <w:color w:val="000000"/>
          <w:kern w:val="0"/>
          <w:sz w:val="32"/>
          <w:szCs w:val="32"/>
        </w:rPr>
        <w:t>0871</w:t>
      </w:r>
      <w:r>
        <w:rPr>
          <w:rFonts w:ascii="仿宋_GB2312" w:eastAsia="仿宋_GB2312" w:hAnsi="仿宋" w:cs="宋体" w:hint="eastAsia"/>
          <w:color w:val="000000"/>
          <w:kern w:val="0"/>
          <w:sz w:val="32"/>
          <w:szCs w:val="32"/>
        </w:rPr>
        <w:t>－</w:t>
      </w:r>
      <w:r>
        <w:rPr>
          <w:rFonts w:ascii="仿宋_GB2312" w:eastAsia="仿宋_GB2312" w:hAnsi="仿宋" w:cs="宋体"/>
          <w:color w:val="000000"/>
          <w:kern w:val="0"/>
          <w:sz w:val="32"/>
          <w:szCs w:val="32"/>
        </w:rPr>
        <w:t>63163071</w:t>
      </w:r>
    </w:p>
    <w:p w:rsidR="007F1D03" w:rsidRDefault="00C33CF3">
      <w:pPr>
        <w:widowControl/>
        <w:shd w:val="clear" w:color="auto" w:fill="FFFFFF"/>
        <w:spacing w:line="560" w:lineRule="exact"/>
        <w:ind w:firstLineChars="200" w:firstLine="520"/>
        <w:jc w:val="left"/>
        <w:rPr>
          <w:rFonts w:ascii="仿宋_GB2312" w:eastAsia="仿宋_GB2312" w:hAnsi="仿宋" w:cs="宋体"/>
          <w:color w:val="000000"/>
          <w:spacing w:val="-30"/>
          <w:kern w:val="0"/>
          <w:sz w:val="32"/>
          <w:szCs w:val="32"/>
        </w:rPr>
      </w:pPr>
      <w:r>
        <w:rPr>
          <w:rFonts w:ascii="仿宋_GB2312" w:eastAsia="仿宋_GB2312" w:hAnsi="仿宋" w:cs="宋体" w:hint="eastAsia"/>
          <w:color w:val="000000"/>
          <w:spacing w:val="-30"/>
          <w:kern w:val="0"/>
          <w:sz w:val="32"/>
          <w:szCs w:val="32"/>
        </w:rPr>
        <w:t>昆明市人力资源和社会保障局事业单位人员管理处：</w:t>
      </w:r>
      <w:r>
        <w:rPr>
          <w:rFonts w:ascii="仿宋_GB2312" w:eastAsia="仿宋_GB2312" w:hAnsi="仿宋" w:cs="宋体"/>
          <w:color w:val="000000"/>
          <w:spacing w:val="-30"/>
          <w:kern w:val="0"/>
          <w:sz w:val="32"/>
          <w:szCs w:val="32"/>
        </w:rPr>
        <w:t>0871</w:t>
      </w:r>
      <w:r>
        <w:rPr>
          <w:rFonts w:ascii="仿宋_GB2312" w:eastAsia="仿宋_GB2312" w:hAnsi="仿宋" w:cs="宋体" w:hint="eastAsia"/>
          <w:color w:val="000000"/>
          <w:spacing w:val="-30"/>
          <w:kern w:val="0"/>
          <w:sz w:val="32"/>
          <w:szCs w:val="32"/>
        </w:rPr>
        <w:t>－</w:t>
      </w:r>
      <w:r>
        <w:rPr>
          <w:rFonts w:ascii="仿宋_GB2312" w:eastAsia="仿宋_GB2312" w:hAnsi="仿宋" w:cs="宋体"/>
          <w:color w:val="000000"/>
          <w:spacing w:val="-30"/>
          <w:kern w:val="0"/>
          <w:sz w:val="32"/>
          <w:szCs w:val="32"/>
        </w:rPr>
        <w:t>63192326</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昆明市水务局人事处：</w:t>
      </w:r>
      <w:r>
        <w:rPr>
          <w:rFonts w:ascii="仿宋_GB2312" w:eastAsia="仿宋_GB2312" w:hAnsi="仿宋" w:cs="宋体"/>
          <w:color w:val="000000"/>
          <w:kern w:val="0"/>
          <w:sz w:val="32"/>
          <w:szCs w:val="32"/>
        </w:rPr>
        <w:t>0871</w:t>
      </w:r>
      <w:r>
        <w:rPr>
          <w:rFonts w:ascii="仿宋_GB2312" w:eastAsia="仿宋_GB2312" w:hAnsi="仿宋" w:cs="宋体" w:hint="eastAsia"/>
          <w:color w:val="000000"/>
          <w:kern w:val="0"/>
          <w:sz w:val="32"/>
          <w:szCs w:val="32"/>
        </w:rPr>
        <w:t>－</w:t>
      </w:r>
      <w:r>
        <w:rPr>
          <w:rFonts w:ascii="仿宋_GB2312" w:eastAsia="仿宋_GB2312" w:hAnsi="仿宋" w:cs="宋体"/>
          <w:color w:val="000000"/>
          <w:kern w:val="0"/>
          <w:sz w:val="32"/>
          <w:szCs w:val="32"/>
        </w:rPr>
        <w:t>65199835</w:t>
      </w:r>
    </w:p>
    <w:p w:rsidR="007F1D03" w:rsidRDefault="00C33CF3">
      <w:pPr>
        <w:widowControl/>
        <w:shd w:val="clear" w:color="auto" w:fill="FFFFFF"/>
        <w:spacing w:line="560" w:lineRule="exact"/>
        <w:ind w:firstLineChars="200" w:firstLine="640"/>
        <w:jc w:val="left"/>
        <w:rPr>
          <w:rFonts w:ascii="仿宋_GB2312" w:eastAsia="仿宋_GB2312" w:hAnsi="微软雅黑" w:cs="宋体"/>
          <w:color w:val="000000"/>
          <w:kern w:val="0"/>
          <w:sz w:val="32"/>
          <w:szCs w:val="32"/>
        </w:rPr>
      </w:pPr>
      <w:r>
        <w:rPr>
          <w:rFonts w:ascii="仿宋_GB2312" w:eastAsia="仿宋_GB2312" w:hAnsi="仿宋" w:cs="宋体" w:hint="eastAsia"/>
          <w:color w:val="000000"/>
          <w:kern w:val="0"/>
          <w:sz w:val="32"/>
          <w:szCs w:val="32"/>
        </w:rPr>
        <w:t>昆明市水务局纪检监察室：</w:t>
      </w:r>
      <w:r>
        <w:rPr>
          <w:rFonts w:ascii="仿宋_GB2312" w:eastAsia="仿宋_GB2312" w:hAnsi="仿宋" w:cs="宋体"/>
          <w:color w:val="000000"/>
          <w:kern w:val="0"/>
          <w:sz w:val="32"/>
          <w:szCs w:val="32"/>
        </w:rPr>
        <w:t>0871</w:t>
      </w:r>
      <w:r>
        <w:rPr>
          <w:rFonts w:ascii="仿宋_GB2312" w:eastAsia="仿宋_GB2312" w:hAnsi="仿宋" w:cs="宋体" w:hint="eastAsia"/>
          <w:color w:val="000000"/>
          <w:kern w:val="0"/>
          <w:sz w:val="32"/>
          <w:szCs w:val="32"/>
        </w:rPr>
        <w:t>－</w:t>
      </w:r>
      <w:r>
        <w:rPr>
          <w:rFonts w:ascii="仿宋_GB2312" w:eastAsia="仿宋_GB2312" w:hAnsi="仿宋" w:cs="宋体"/>
          <w:color w:val="000000"/>
          <w:kern w:val="0"/>
          <w:sz w:val="32"/>
          <w:szCs w:val="32"/>
        </w:rPr>
        <w:t>65700031</w:t>
      </w:r>
    </w:p>
    <w:p w:rsidR="007F1D03" w:rsidRDefault="007F1D03">
      <w:pPr>
        <w:widowControl/>
        <w:shd w:val="clear" w:color="auto" w:fill="FFFFFF"/>
        <w:spacing w:line="560" w:lineRule="exact"/>
        <w:ind w:firstLineChars="200" w:firstLine="640"/>
        <w:jc w:val="left"/>
        <w:rPr>
          <w:rFonts w:ascii="仿宋_GB2312" w:eastAsia="仿宋_GB2312" w:hAnsi="微软雅黑" w:cs="宋体"/>
          <w:color w:val="000000"/>
          <w:kern w:val="0"/>
          <w:sz w:val="32"/>
          <w:szCs w:val="32"/>
        </w:rPr>
      </w:pPr>
    </w:p>
    <w:p w:rsidR="007F1D03" w:rsidRDefault="007F1D03">
      <w:pPr>
        <w:widowControl/>
        <w:shd w:val="clear" w:color="auto" w:fill="FFFFFF"/>
        <w:spacing w:line="560" w:lineRule="exact"/>
        <w:ind w:firstLineChars="200" w:firstLine="640"/>
        <w:jc w:val="left"/>
        <w:rPr>
          <w:rFonts w:ascii="仿宋_GB2312" w:eastAsia="仿宋_GB2312" w:hAnsi="微软雅黑" w:cs="宋体"/>
          <w:color w:val="000000"/>
          <w:kern w:val="0"/>
          <w:sz w:val="32"/>
          <w:szCs w:val="32"/>
        </w:rPr>
      </w:pPr>
    </w:p>
    <w:p w:rsidR="007F1D03" w:rsidRDefault="00C33CF3">
      <w:pPr>
        <w:widowControl/>
        <w:shd w:val="clear" w:color="auto" w:fill="FFFFFF"/>
        <w:spacing w:line="560" w:lineRule="exact"/>
        <w:ind w:firstLineChars="1600" w:firstLine="5120"/>
        <w:jc w:val="left"/>
        <w:rPr>
          <w:rFonts w:ascii="仿宋_GB2312" w:eastAsia="仿宋_GB2312" w:hAnsi="仿宋" w:cs="宋体"/>
          <w:color w:val="000000"/>
          <w:kern w:val="0"/>
          <w:sz w:val="32"/>
          <w:szCs w:val="32"/>
        </w:rPr>
      </w:pPr>
      <w:r>
        <w:rPr>
          <w:rFonts w:ascii="仿宋_GB2312" w:eastAsia="仿宋_GB2312" w:hAnsi="微软雅黑" w:cs="宋体" w:hint="eastAsia"/>
          <w:color w:val="000000"/>
          <w:kern w:val="0"/>
          <w:sz w:val="32"/>
          <w:szCs w:val="32"/>
        </w:rPr>
        <w:t>昆明市水务局</w:t>
      </w:r>
    </w:p>
    <w:p w:rsidR="007F1D03" w:rsidRDefault="00C33CF3">
      <w:pPr>
        <w:widowControl/>
        <w:shd w:val="clear" w:color="auto" w:fill="FFFFFF"/>
        <w:spacing w:line="560" w:lineRule="exact"/>
        <w:ind w:firstLineChars="200" w:firstLine="640"/>
        <w:jc w:val="left"/>
        <w:rPr>
          <w:rFonts w:ascii="仿宋_GB2312" w:eastAsia="仿宋_GB2312" w:hAnsi="仿宋" w:cs="宋体"/>
          <w:color w:val="000000"/>
          <w:kern w:val="0"/>
          <w:sz w:val="32"/>
          <w:szCs w:val="32"/>
        </w:rPr>
      </w:pPr>
      <w:r>
        <w:rPr>
          <w:rFonts w:ascii="仿宋_GB2312" w:eastAsia="仿宋_GB2312" w:hAnsi="微软雅黑" w:cs="宋体"/>
          <w:color w:val="000000"/>
          <w:kern w:val="0"/>
          <w:sz w:val="32"/>
          <w:szCs w:val="32"/>
        </w:rPr>
        <w:t xml:space="preserve">                           2017</w:t>
      </w:r>
      <w:r>
        <w:rPr>
          <w:rFonts w:ascii="仿宋_GB2312" w:eastAsia="仿宋_GB2312" w:hAnsi="微软雅黑" w:cs="宋体" w:hint="eastAsia"/>
          <w:color w:val="000000"/>
          <w:kern w:val="0"/>
          <w:sz w:val="32"/>
          <w:szCs w:val="32"/>
        </w:rPr>
        <w:t>年</w:t>
      </w:r>
      <w:r>
        <w:rPr>
          <w:rFonts w:ascii="仿宋_GB2312" w:eastAsia="仿宋_GB2312" w:hAnsi="微软雅黑" w:cs="宋体"/>
          <w:color w:val="000000"/>
          <w:kern w:val="0"/>
          <w:sz w:val="32"/>
          <w:szCs w:val="32"/>
        </w:rPr>
        <w:t>7</w:t>
      </w:r>
      <w:r>
        <w:rPr>
          <w:rFonts w:ascii="仿宋_GB2312" w:eastAsia="仿宋_GB2312" w:hAnsi="微软雅黑" w:cs="宋体" w:hint="eastAsia"/>
          <w:color w:val="000000"/>
          <w:kern w:val="0"/>
          <w:sz w:val="32"/>
          <w:szCs w:val="32"/>
        </w:rPr>
        <w:t>月</w:t>
      </w:r>
      <w:r w:rsidR="00734491">
        <w:rPr>
          <w:rFonts w:ascii="仿宋_GB2312" w:eastAsia="仿宋_GB2312" w:hAnsi="微软雅黑" w:cs="宋体" w:hint="eastAsia"/>
          <w:color w:val="000000"/>
          <w:kern w:val="0"/>
          <w:sz w:val="32"/>
          <w:szCs w:val="32"/>
        </w:rPr>
        <w:t>13</w:t>
      </w:r>
      <w:r>
        <w:rPr>
          <w:rFonts w:ascii="仿宋_GB2312" w:eastAsia="仿宋_GB2312" w:hAnsi="微软雅黑" w:cs="宋体" w:hint="eastAsia"/>
          <w:color w:val="000000"/>
          <w:kern w:val="0"/>
          <w:sz w:val="32"/>
          <w:szCs w:val="32"/>
        </w:rPr>
        <w:t>日</w:t>
      </w:r>
    </w:p>
    <w:p w:rsidR="007F1D03" w:rsidRDefault="00C33CF3">
      <w:pPr>
        <w:pStyle w:val="a6"/>
        <w:widowControl/>
        <w:shd w:val="clear" w:color="auto" w:fill="FFFFFF"/>
        <w:spacing w:beforeAutospacing="0" w:afterAutospacing="0" w:line="560" w:lineRule="exact"/>
        <w:ind w:firstLineChars="200" w:firstLine="640"/>
        <w:jc w:val="both"/>
        <w:rPr>
          <w:rFonts w:ascii="仿宋_GB2312" w:eastAsia="仿宋_GB2312" w:hAnsi="仿宋" w:cs="微软雅黑"/>
          <w:color w:val="000000"/>
          <w:sz w:val="32"/>
          <w:szCs w:val="32"/>
        </w:rPr>
      </w:pPr>
      <w:r>
        <w:rPr>
          <w:rFonts w:ascii="微软雅黑" w:eastAsia="仿宋_GB2312" w:hAnsi="微软雅黑" w:cs="微软雅黑"/>
          <w:color w:val="000000"/>
          <w:sz w:val="32"/>
          <w:szCs w:val="32"/>
          <w:shd w:val="clear" w:color="auto" w:fill="FFFFFF"/>
        </w:rPr>
        <w:t>  </w:t>
      </w:r>
    </w:p>
    <w:p w:rsidR="007F1D03" w:rsidRDefault="007F1D03">
      <w:pPr>
        <w:pStyle w:val="a6"/>
        <w:widowControl/>
        <w:shd w:val="clear" w:color="auto" w:fill="FFFFFF"/>
        <w:spacing w:beforeAutospacing="0" w:afterAutospacing="0" w:line="560" w:lineRule="exact"/>
        <w:ind w:firstLineChars="200" w:firstLine="640"/>
        <w:jc w:val="both"/>
        <w:rPr>
          <w:rFonts w:ascii="仿宋_GB2312" w:eastAsia="仿宋_GB2312" w:hAnsi="仿宋" w:cs="微软雅黑"/>
          <w:color w:val="000000"/>
          <w:sz w:val="32"/>
          <w:szCs w:val="32"/>
        </w:rPr>
      </w:pPr>
    </w:p>
    <w:p w:rsidR="007F1D03" w:rsidRDefault="00C33CF3">
      <w:pPr>
        <w:pStyle w:val="a6"/>
        <w:widowControl/>
        <w:shd w:val="clear" w:color="auto" w:fill="FFFFFF"/>
        <w:spacing w:beforeAutospacing="0" w:afterAutospacing="0" w:line="560" w:lineRule="exact"/>
        <w:ind w:firstLineChars="200" w:firstLine="640"/>
        <w:jc w:val="right"/>
        <w:rPr>
          <w:rFonts w:ascii="仿宋_GB2312" w:eastAsia="仿宋_GB2312" w:hAnsi="仿宋" w:cs="微软雅黑"/>
          <w:color w:val="000000"/>
          <w:sz w:val="32"/>
          <w:szCs w:val="32"/>
        </w:rPr>
      </w:pPr>
      <w:r>
        <w:rPr>
          <w:rFonts w:ascii="微软雅黑" w:eastAsia="仿宋_GB2312" w:hAnsi="微软雅黑" w:cs="微软雅黑"/>
          <w:color w:val="000000"/>
          <w:sz w:val="32"/>
          <w:szCs w:val="32"/>
          <w:shd w:val="clear" w:color="auto" w:fill="FFFFFF"/>
        </w:rPr>
        <w:t>       </w:t>
      </w:r>
    </w:p>
    <w:p w:rsidR="007F1D03" w:rsidRDefault="007F1D03">
      <w:pPr>
        <w:spacing w:line="560" w:lineRule="exact"/>
        <w:ind w:firstLineChars="200" w:firstLine="640"/>
        <w:rPr>
          <w:rFonts w:ascii="仿宋_GB2312" w:eastAsia="仿宋_GB2312" w:hAnsi="仿宋"/>
          <w:color w:val="000000"/>
          <w:sz w:val="32"/>
          <w:szCs w:val="32"/>
        </w:rPr>
      </w:pPr>
    </w:p>
    <w:sectPr w:rsidR="007F1D03" w:rsidSect="007F1D0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CF3" w:rsidRDefault="00C33CF3" w:rsidP="007F1D03">
      <w:r>
        <w:separator/>
      </w:r>
    </w:p>
  </w:endnote>
  <w:endnote w:type="continuationSeparator" w:id="1">
    <w:p w:rsidR="00C33CF3" w:rsidRDefault="00C33CF3" w:rsidP="007F1D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D03" w:rsidRDefault="007F1D03">
    <w:pPr>
      <w:pStyle w:val="a4"/>
      <w:jc w:val="center"/>
    </w:pPr>
    <w:r>
      <w:rPr>
        <w:rFonts w:hint="eastAsia"/>
      </w:rPr>
      <w:fldChar w:fldCharType="begin"/>
    </w:r>
    <w:r w:rsidR="00C33CF3">
      <w:rPr>
        <w:rFonts w:hint="eastAsia"/>
      </w:rPr>
      <w:instrText xml:space="preserve"> PAGE  \* MERGEFORMAT </w:instrText>
    </w:r>
    <w:r>
      <w:rPr>
        <w:rFonts w:hint="eastAsia"/>
      </w:rPr>
      <w:fldChar w:fldCharType="separate"/>
    </w:r>
    <w:r w:rsidR="00734491">
      <w:rPr>
        <w:noProof/>
      </w:rPr>
      <w:t>8</w:t>
    </w:r>
    <w:r>
      <w:rPr>
        <w:rFonts w:hint="eastAsi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CF3" w:rsidRDefault="00C33CF3" w:rsidP="007F1D03">
      <w:r>
        <w:separator/>
      </w:r>
    </w:p>
  </w:footnote>
  <w:footnote w:type="continuationSeparator" w:id="1">
    <w:p w:rsidR="00C33CF3" w:rsidRDefault="00C33CF3" w:rsidP="007F1D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FE55EE"/>
    <w:multiLevelType w:val="multilevel"/>
    <w:tmpl w:val="75FE55EE"/>
    <w:lvl w:ilvl="0">
      <w:start w:val="1"/>
      <w:numFmt w:val="japaneseCounting"/>
      <w:lvlText w:val="%1、"/>
      <w:lvlJc w:val="left"/>
      <w:pPr>
        <w:tabs>
          <w:tab w:val="left" w:pos="1360"/>
        </w:tabs>
        <w:ind w:left="1360" w:hanging="720"/>
      </w:pPr>
      <w:rPr>
        <w:rFonts w:cs="Times New Roman" w:hint="default"/>
      </w:rPr>
    </w:lvl>
    <w:lvl w:ilvl="1">
      <w:start w:val="1"/>
      <w:numFmt w:val="lowerLetter"/>
      <w:lvlText w:val="%2)"/>
      <w:lvlJc w:val="left"/>
      <w:pPr>
        <w:tabs>
          <w:tab w:val="left" w:pos="1480"/>
        </w:tabs>
        <w:ind w:left="1480" w:hanging="420"/>
      </w:pPr>
      <w:rPr>
        <w:rFonts w:cs="Times New Roman"/>
      </w:rPr>
    </w:lvl>
    <w:lvl w:ilvl="2">
      <w:start w:val="1"/>
      <w:numFmt w:val="lowerRoman"/>
      <w:lvlText w:val="%3."/>
      <w:lvlJc w:val="right"/>
      <w:pPr>
        <w:tabs>
          <w:tab w:val="left" w:pos="1900"/>
        </w:tabs>
        <w:ind w:left="1900" w:hanging="420"/>
      </w:pPr>
      <w:rPr>
        <w:rFonts w:cs="Times New Roman"/>
      </w:rPr>
    </w:lvl>
    <w:lvl w:ilvl="3">
      <w:start w:val="1"/>
      <w:numFmt w:val="decimal"/>
      <w:lvlText w:val="%4."/>
      <w:lvlJc w:val="left"/>
      <w:pPr>
        <w:tabs>
          <w:tab w:val="left" w:pos="2320"/>
        </w:tabs>
        <w:ind w:left="2320" w:hanging="420"/>
      </w:pPr>
      <w:rPr>
        <w:rFonts w:cs="Times New Roman"/>
      </w:rPr>
    </w:lvl>
    <w:lvl w:ilvl="4">
      <w:start w:val="1"/>
      <w:numFmt w:val="lowerLetter"/>
      <w:lvlText w:val="%5)"/>
      <w:lvlJc w:val="left"/>
      <w:pPr>
        <w:tabs>
          <w:tab w:val="left" w:pos="2740"/>
        </w:tabs>
        <w:ind w:left="2740" w:hanging="420"/>
      </w:pPr>
      <w:rPr>
        <w:rFonts w:cs="Times New Roman"/>
      </w:rPr>
    </w:lvl>
    <w:lvl w:ilvl="5">
      <w:start w:val="1"/>
      <w:numFmt w:val="lowerRoman"/>
      <w:lvlText w:val="%6."/>
      <w:lvlJc w:val="right"/>
      <w:pPr>
        <w:tabs>
          <w:tab w:val="left" w:pos="3160"/>
        </w:tabs>
        <w:ind w:left="3160" w:hanging="420"/>
      </w:pPr>
      <w:rPr>
        <w:rFonts w:cs="Times New Roman"/>
      </w:rPr>
    </w:lvl>
    <w:lvl w:ilvl="6">
      <w:start w:val="1"/>
      <w:numFmt w:val="decimal"/>
      <w:lvlText w:val="%7."/>
      <w:lvlJc w:val="left"/>
      <w:pPr>
        <w:tabs>
          <w:tab w:val="left" w:pos="3580"/>
        </w:tabs>
        <w:ind w:left="3580" w:hanging="420"/>
      </w:pPr>
      <w:rPr>
        <w:rFonts w:cs="Times New Roman"/>
      </w:rPr>
    </w:lvl>
    <w:lvl w:ilvl="7">
      <w:start w:val="1"/>
      <w:numFmt w:val="lowerLetter"/>
      <w:lvlText w:val="%8)"/>
      <w:lvlJc w:val="left"/>
      <w:pPr>
        <w:tabs>
          <w:tab w:val="left" w:pos="4000"/>
        </w:tabs>
        <w:ind w:left="4000" w:hanging="420"/>
      </w:pPr>
      <w:rPr>
        <w:rFonts w:cs="Times New Roman"/>
      </w:rPr>
    </w:lvl>
    <w:lvl w:ilvl="8">
      <w:start w:val="1"/>
      <w:numFmt w:val="lowerRoman"/>
      <w:lvlText w:val="%9."/>
      <w:lvlJc w:val="right"/>
      <w:pPr>
        <w:tabs>
          <w:tab w:val="left" w:pos="4420"/>
        </w:tabs>
        <w:ind w:left="44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0DE7465"/>
    <w:rsid w:val="000354E6"/>
    <w:rsid w:val="00052AA1"/>
    <w:rsid w:val="00077869"/>
    <w:rsid w:val="000F0915"/>
    <w:rsid w:val="001A0C01"/>
    <w:rsid w:val="00202888"/>
    <w:rsid w:val="00203584"/>
    <w:rsid w:val="002851F1"/>
    <w:rsid w:val="00286671"/>
    <w:rsid w:val="002E5135"/>
    <w:rsid w:val="00454AC9"/>
    <w:rsid w:val="00530266"/>
    <w:rsid w:val="005A3628"/>
    <w:rsid w:val="005B37D9"/>
    <w:rsid w:val="006F6A17"/>
    <w:rsid w:val="00715C58"/>
    <w:rsid w:val="00734491"/>
    <w:rsid w:val="007F1D03"/>
    <w:rsid w:val="00AD115A"/>
    <w:rsid w:val="00C22CF7"/>
    <w:rsid w:val="00C33CF3"/>
    <w:rsid w:val="00C61444"/>
    <w:rsid w:val="00D62A81"/>
    <w:rsid w:val="00DF0E7E"/>
    <w:rsid w:val="00E57178"/>
    <w:rsid w:val="00E71AF0"/>
    <w:rsid w:val="00FE3BF6"/>
    <w:rsid w:val="06E6565C"/>
    <w:rsid w:val="07CF46BB"/>
    <w:rsid w:val="0BE529FD"/>
    <w:rsid w:val="10150CED"/>
    <w:rsid w:val="15FB09F5"/>
    <w:rsid w:val="2B301AE5"/>
    <w:rsid w:val="30B37079"/>
    <w:rsid w:val="335F7FC1"/>
    <w:rsid w:val="35C46CBD"/>
    <w:rsid w:val="3E4F688A"/>
    <w:rsid w:val="41206163"/>
    <w:rsid w:val="45594A3F"/>
    <w:rsid w:val="47793ADB"/>
    <w:rsid w:val="4AB6249D"/>
    <w:rsid w:val="52C95CA1"/>
    <w:rsid w:val="54E174BA"/>
    <w:rsid w:val="56FC0A49"/>
    <w:rsid w:val="5885688D"/>
    <w:rsid w:val="60DE7465"/>
    <w:rsid w:val="66C0099F"/>
    <w:rsid w:val="6B643BBB"/>
    <w:rsid w:val="7B340A5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Hyperlink" w:semiHidden="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semiHidden="0" w:qFormat="1"/>
    <w:lsdException w:name="Balloon Text"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D03"/>
    <w:pPr>
      <w:widowControl w:val="0"/>
      <w:jc w:val="both"/>
    </w:pPr>
    <w:rPr>
      <w:rFonts w:ascii="Calibri" w:hAnsi="Calibri"/>
      <w:kern w:val="2"/>
      <w:sz w:val="21"/>
      <w:szCs w:val="24"/>
    </w:rPr>
  </w:style>
  <w:style w:type="paragraph" w:styleId="1">
    <w:name w:val="heading 1"/>
    <w:basedOn w:val="a"/>
    <w:next w:val="a"/>
    <w:link w:val="1Char"/>
    <w:uiPriority w:val="99"/>
    <w:qFormat/>
    <w:rsid w:val="007F1D03"/>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sid w:val="007F1D03"/>
    <w:rPr>
      <w:sz w:val="18"/>
      <w:szCs w:val="18"/>
    </w:rPr>
  </w:style>
  <w:style w:type="paragraph" w:styleId="a4">
    <w:name w:val="footer"/>
    <w:basedOn w:val="a"/>
    <w:link w:val="Char0"/>
    <w:uiPriority w:val="99"/>
    <w:qFormat/>
    <w:rsid w:val="007F1D03"/>
    <w:pPr>
      <w:tabs>
        <w:tab w:val="center" w:pos="4153"/>
        <w:tab w:val="right" w:pos="8306"/>
      </w:tabs>
      <w:snapToGrid w:val="0"/>
      <w:jc w:val="left"/>
    </w:pPr>
    <w:rPr>
      <w:sz w:val="18"/>
      <w:szCs w:val="18"/>
    </w:rPr>
  </w:style>
  <w:style w:type="paragraph" w:styleId="a5">
    <w:name w:val="header"/>
    <w:basedOn w:val="a"/>
    <w:link w:val="Char1"/>
    <w:uiPriority w:val="99"/>
    <w:qFormat/>
    <w:rsid w:val="007F1D03"/>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7F1D03"/>
    <w:pPr>
      <w:spacing w:beforeAutospacing="1" w:afterAutospacing="1"/>
      <w:jc w:val="left"/>
    </w:pPr>
    <w:rPr>
      <w:kern w:val="0"/>
      <w:sz w:val="24"/>
    </w:rPr>
  </w:style>
  <w:style w:type="character" w:styleId="a7">
    <w:name w:val="Strong"/>
    <w:basedOn w:val="a0"/>
    <w:uiPriority w:val="99"/>
    <w:qFormat/>
    <w:rsid w:val="007F1D03"/>
    <w:rPr>
      <w:rFonts w:cs="Times New Roman"/>
      <w:b/>
    </w:rPr>
  </w:style>
  <w:style w:type="character" w:styleId="a8">
    <w:name w:val="Hyperlink"/>
    <w:basedOn w:val="a0"/>
    <w:uiPriority w:val="99"/>
    <w:qFormat/>
    <w:rsid w:val="007F1D03"/>
    <w:rPr>
      <w:rFonts w:cs="Times New Roman"/>
      <w:color w:val="0000FF"/>
      <w:u w:val="single"/>
    </w:rPr>
  </w:style>
  <w:style w:type="character" w:customStyle="1" w:styleId="1Char">
    <w:name w:val="标题 1 Char"/>
    <w:basedOn w:val="a0"/>
    <w:link w:val="1"/>
    <w:uiPriority w:val="9"/>
    <w:qFormat/>
    <w:rsid w:val="007F1D03"/>
    <w:rPr>
      <w:rFonts w:ascii="Calibri" w:hAnsi="Calibri"/>
      <w:b/>
      <w:bCs/>
      <w:kern w:val="44"/>
      <w:sz w:val="44"/>
      <w:szCs w:val="44"/>
    </w:rPr>
  </w:style>
  <w:style w:type="character" w:customStyle="1" w:styleId="Char1">
    <w:name w:val="页眉 Char"/>
    <w:basedOn w:val="a0"/>
    <w:link w:val="a5"/>
    <w:uiPriority w:val="99"/>
    <w:qFormat/>
    <w:locked/>
    <w:rsid w:val="007F1D03"/>
    <w:rPr>
      <w:rFonts w:ascii="Calibri" w:eastAsia="宋体" w:hAnsi="Calibri" w:cs="Times New Roman"/>
      <w:kern w:val="2"/>
      <w:sz w:val="18"/>
      <w:szCs w:val="18"/>
    </w:rPr>
  </w:style>
  <w:style w:type="character" w:customStyle="1" w:styleId="Char0">
    <w:name w:val="页脚 Char"/>
    <w:basedOn w:val="a0"/>
    <w:link w:val="a4"/>
    <w:uiPriority w:val="99"/>
    <w:qFormat/>
    <w:locked/>
    <w:rsid w:val="007F1D03"/>
    <w:rPr>
      <w:rFonts w:ascii="Calibri" w:eastAsia="宋体" w:hAnsi="Calibri" w:cs="Times New Roman"/>
      <w:kern w:val="2"/>
      <w:sz w:val="18"/>
      <w:szCs w:val="18"/>
    </w:rPr>
  </w:style>
  <w:style w:type="character" w:customStyle="1" w:styleId="Char">
    <w:name w:val="批注框文本 Char"/>
    <w:basedOn w:val="a0"/>
    <w:link w:val="a3"/>
    <w:uiPriority w:val="99"/>
    <w:qFormat/>
    <w:locked/>
    <w:rsid w:val="007F1D03"/>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523</Words>
  <Characters>2984</Characters>
  <Application>Microsoft Office Word</Application>
  <DocSecurity>0</DocSecurity>
  <Lines>24</Lines>
  <Paragraphs>6</Paragraphs>
  <ScaleCrop>false</ScaleCrop>
  <Company>微软中国</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hp-525</dc:creator>
  <cp:lastModifiedBy>陈睿</cp:lastModifiedBy>
  <cp:revision>10</cp:revision>
  <cp:lastPrinted>2017-07-13T02:18:00Z</cp:lastPrinted>
  <dcterms:created xsi:type="dcterms:W3CDTF">2017-06-20T07:34:00Z</dcterms:created>
  <dcterms:modified xsi:type="dcterms:W3CDTF">2017-07-13T03:27:00Z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