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2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2017年衢江区林业局招聘协辅警</w:t>
      </w:r>
      <w:r>
        <w:rPr>
          <w:rFonts w:hint="eastAsia" w:ascii="黑体" w:eastAsia="黑体"/>
          <w:sz w:val="32"/>
          <w:szCs w:val="32"/>
        </w:rPr>
        <w:t>报名表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5"/>
        <w:gridCol w:w="720"/>
        <w:gridCol w:w="360"/>
        <w:gridCol w:w="720"/>
        <w:gridCol w:w="49"/>
        <w:gridCol w:w="1178"/>
        <w:gridCol w:w="33"/>
        <w:gridCol w:w="180"/>
        <w:gridCol w:w="1047"/>
        <w:gridCol w:w="753"/>
        <w:gridCol w:w="507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55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szCs w:val="22"/>
              </w:rPr>
            </w:pPr>
            <w:r>
              <w:rPr>
                <w:rFonts w:hint="eastAsia" w:ascii="仿宋_GB2312" w:hAnsi="Calibri" w:eastAsia="仿宋_GB2312"/>
                <w:szCs w:val="22"/>
              </w:rPr>
              <w:t>婚姻状况</w:t>
            </w: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hAnsi="Calibri" w:eastAsia="仿宋_GB2312"/>
                <w:szCs w:val="22"/>
              </w:rPr>
              <w:t>身高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有何特长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全日制教育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毕业院校系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及专业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3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在职教育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毕业院校系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及专业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/>
                <w:szCs w:val="22"/>
              </w:rPr>
            </w:pPr>
            <w:r>
              <w:rPr>
                <w:rFonts w:hint="eastAsia" w:ascii="仿宋_GB2312" w:hAnsi="Calibri" w:eastAsia="仿宋_GB2312"/>
                <w:szCs w:val="2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有无文体特长（请注明）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有无其他专业技能（请注明）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本人简历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（含学历）</w:t>
            </w:r>
          </w:p>
        </w:tc>
        <w:tc>
          <w:tcPr>
            <w:tcW w:w="66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诚信承诺</w:t>
            </w:r>
          </w:p>
        </w:tc>
        <w:tc>
          <w:tcPr>
            <w:tcW w:w="74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hAnsi="Calibri" w:eastAsia="仿宋_GB2312"/>
                <w:b/>
                <w:szCs w:val="22"/>
              </w:rPr>
            </w:pPr>
            <w:r>
              <w:rPr>
                <w:rFonts w:hint="eastAsia" w:ascii="仿宋_GB2312" w:eastAsia="仿宋_GB2312"/>
                <w:b/>
              </w:rPr>
              <w:t>本人上述所填写的情况和提供的相关材料、证件均真实、有效。若有虚假，责任自负。</w:t>
            </w:r>
          </w:p>
          <w:p>
            <w:pPr>
              <w:wordWrap w:val="0"/>
              <w:spacing w:line="360" w:lineRule="exact"/>
              <w:ind w:right="420" w:firstLine="2625" w:firstLineChars="1250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用人单位审查意见</w:t>
            </w:r>
          </w:p>
        </w:tc>
        <w:tc>
          <w:tcPr>
            <w:tcW w:w="74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780" w:leftChars="1800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500" w:lineRule="exact"/>
              <w:ind w:left="3780" w:leftChars="1800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（盖章）</w:t>
            </w:r>
          </w:p>
          <w:p>
            <w:pPr>
              <w:spacing w:line="360" w:lineRule="exact"/>
              <w:ind w:firstLine="4830" w:firstLineChars="2300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74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Cs w:val="22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531" w:right="136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B7C4B"/>
    <w:rsid w:val="58BB7C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2017-06-23T13:23:00Z</dcterms:created>
  <dc:creator>ASUS</dc:creator>
  <cp:lastModifiedBy>ASUS</cp:lastModifiedBy>
  <dcterms:modified xsi:type="dcterms:W3CDTF">2017-06-23T13:23:48Z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